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18BBB" w14:textId="4C803526" w:rsidR="00FD02D4" w:rsidRPr="008B32B5" w:rsidRDefault="00FD02D4" w:rsidP="00FD02D4">
      <w:pPr>
        <w:rPr>
          <w:b/>
          <w:bCs/>
          <w:color w:val="FF0000"/>
        </w:rPr>
      </w:pPr>
      <w:r w:rsidRPr="008B32B5">
        <w:rPr>
          <w:b/>
          <w:bCs/>
          <w:color w:val="FF0000"/>
        </w:rPr>
        <w:t>PARISH ADVICE RE HOMELESSNESS  </w:t>
      </w:r>
    </w:p>
    <w:p w14:paraId="122A60A6" w14:textId="77777777" w:rsidR="00FD02D4" w:rsidRPr="00FD02D4" w:rsidRDefault="00FD02D4" w:rsidP="00FD02D4">
      <w:r w:rsidRPr="00FD02D4">
        <w:t> </w:t>
      </w:r>
    </w:p>
    <w:p w14:paraId="39AB7B9A" w14:textId="77777777" w:rsidR="00FD02D4" w:rsidRPr="00FD02D4" w:rsidRDefault="00FD02D4" w:rsidP="00FD02D4">
      <w:r w:rsidRPr="00FD02D4">
        <w:t> </w:t>
      </w:r>
    </w:p>
    <w:p w14:paraId="7288204F" w14:textId="316D2A21" w:rsidR="00FD02D4" w:rsidRPr="00FD02D4" w:rsidRDefault="00FD02D4" w:rsidP="00FD02D4">
      <w:r w:rsidRPr="00FD02D4">
        <w:t>Th</w:t>
      </w:r>
      <w:r w:rsidR="00343389">
        <w:t>e</w:t>
      </w:r>
      <w:r w:rsidRPr="00FD02D4">
        <w:t xml:space="preserve"> issue</w:t>
      </w:r>
      <w:r w:rsidR="00343389">
        <w:t xml:space="preserve"> of </w:t>
      </w:r>
      <w:r w:rsidR="00486331">
        <w:t>homelessness</w:t>
      </w:r>
      <w:r w:rsidR="00782CCD">
        <w:t xml:space="preserve"> is one</w:t>
      </w:r>
      <w:r w:rsidRPr="00FD02D4">
        <w:t xml:space="preserve"> that unfortunately comes up quite often within Parishes. There are a number of support organisations in Cornwall to help tackle the growing issue of homelessness, and whilst Churches can absolutely assist people with accessing help we cannot become responsible for those individuals or whether they choose to engage with the help and services open to them. It is true that some individuals chose not to actively engage with help and that is their choice to make.  </w:t>
      </w:r>
      <w:r w:rsidR="00B81BFF">
        <w:t xml:space="preserve">Allowing </w:t>
      </w:r>
      <w:r w:rsidRPr="00FD02D4">
        <w:t>a vulnerable person to ‘reside’ in the church or any of its buildings has implications and is worth careful consideration. This is a matter that needs discussion and agreement at PCC level.   </w:t>
      </w:r>
    </w:p>
    <w:p w14:paraId="6F74A4D9" w14:textId="2BEA7E1B" w:rsidR="00FD02D4" w:rsidRPr="00FD02D4" w:rsidRDefault="00782CCD" w:rsidP="00FD02D4">
      <w:r>
        <w:t>C</w:t>
      </w:r>
      <w:r w:rsidR="00FD02D4" w:rsidRPr="00FD02D4">
        <w:t xml:space="preserve">are should be given that </w:t>
      </w:r>
      <w:r w:rsidR="00CD3A7F">
        <w:t xml:space="preserve">the individual </w:t>
      </w:r>
      <w:r w:rsidR="00FD02D4" w:rsidRPr="00FD02D4">
        <w:t xml:space="preserve">does not become reliant on the Church as somewhere to stay, </w:t>
      </w:r>
      <w:r w:rsidR="00462FE4">
        <w:t>i</w:t>
      </w:r>
      <w:r w:rsidR="00FD02D4" w:rsidRPr="00FD02D4">
        <w:t xml:space="preserve">t could in effect become a barrier to </w:t>
      </w:r>
      <w:r w:rsidR="00CD3A7F">
        <w:t xml:space="preserve">them </w:t>
      </w:r>
      <w:r w:rsidR="00FD02D4" w:rsidRPr="00FD02D4">
        <w:t xml:space="preserve">accessing and accepting more appropriate help and support.  If </w:t>
      </w:r>
      <w:r w:rsidR="00CD3A7F">
        <w:t>they would be</w:t>
      </w:r>
      <w:r w:rsidR="00FD02D4" w:rsidRPr="00FD02D4">
        <w:t xml:space="preserve"> willing to engage a referral to Adult Social Care would be the best way forward. </w:t>
      </w:r>
      <w:r w:rsidR="005E1BD7">
        <w:t xml:space="preserve">The </w:t>
      </w:r>
      <w:proofErr w:type="spellStart"/>
      <w:r w:rsidR="00FD02D4" w:rsidRPr="00FD02D4">
        <w:t>Streetlink</w:t>
      </w:r>
      <w:proofErr w:type="spellEnd"/>
      <w:r w:rsidR="00FD02D4" w:rsidRPr="00FD02D4">
        <w:t xml:space="preserve"> is a fantastic service and often provides good outcomes to referrals made. </w:t>
      </w:r>
      <w:r w:rsidR="00766526">
        <w:t xml:space="preserve">Also, the Rough Sleeper Team and Nos Da Kernow. </w:t>
      </w:r>
      <w:r w:rsidR="005104EC">
        <w:t xml:space="preserve"> </w:t>
      </w:r>
      <w:r w:rsidR="00616C92">
        <w:t>It is i</w:t>
      </w:r>
      <w:r w:rsidR="005104EC">
        <w:t>mportant</w:t>
      </w:r>
      <w:r w:rsidR="00616C92">
        <w:t xml:space="preserve"> to advise individuals </w:t>
      </w:r>
      <w:r w:rsidR="00FA73F8">
        <w:t xml:space="preserve">to link in with </w:t>
      </w:r>
      <w:r w:rsidR="0005388A">
        <w:t xml:space="preserve">Cornwall Council </w:t>
      </w:r>
      <w:r w:rsidR="00F548C5">
        <w:t xml:space="preserve">Housing </w:t>
      </w:r>
      <w:r w:rsidR="00662AE8">
        <w:t xml:space="preserve">Team on </w:t>
      </w:r>
      <w:r w:rsidR="00FA73F8">
        <w:t>Tel. 0300 1234</w:t>
      </w:r>
      <w:r w:rsidR="00D74AA9">
        <w:t xml:space="preserve"> 161</w:t>
      </w:r>
      <w:r w:rsidR="002C6D5D">
        <w:t xml:space="preserve">. </w:t>
      </w:r>
      <w:r w:rsidR="00766526">
        <w:t xml:space="preserve"> </w:t>
      </w:r>
      <w:r w:rsidR="00FD02D4" w:rsidRPr="00FD02D4">
        <w:t> </w:t>
      </w:r>
    </w:p>
    <w:p w14:paraId="685A03FC" w14:textId="6FF910C6" w:rsidR="008B32B5" w:rsidRDefault="00FD02D4" w:rsidP="00FD02D4">
      <w:r w:rsidRPr="00FD02D4">
        <w:t>Share the concerns</w:t>
      </w:r>
      <w:r w:rsidR="00040661">
        <w:t xml:space="preserve"> with the relevant Church Officers </w:t>
      </w:r>
      <w:r w:rsidRPr="00FD02D4">
        <w:t xml:space="preserve">and agree appropriate action to be taken so that everyone is aware and on the same page with how to manage the situation. Make sure everyone knows who to call in what situations. It is especially important that people ensure they remain safe and that the church remains a safe space for all, so the advice to contact Police if needed is absolutely paramount. Always call 999 in an emergency i.e. if there is an incident whereby someone is at risk of harm/danger. 101 can be used to make non urgent reports.  </w:t>
      </w:r>
    </w:p>
    <w:p w14:paraId="221FCF93" w14:textId="77777777" w:rsidR="008B32B5" w:rsidRDefault="008B32B5" w:rsidP="00FD02D4"/>
    <w:p w14:paraId="680E8CD2" w14:textId="4BC8B860" w:rsidR="00E55579" w:rsidRPr="008B32B5" w:rsidRDefault="00E55579" w:rsidP="00FD02D4">
      <w:pPr>
        <w:rPr>
          <w:b/>
          <w:bCs/>
          <w:color w:val="FF0000"/>
        </w:rPr>
      </w:pPr>
      <w:r w:rsidRPr="008B32B5">
        <w:rPr>
          <w:b/>
          <w:bCs/>
          <w:color w:val="FF0000"/>
        </w:rPr>
        <w:t>OTHER ADVICE</w:t>
      </w:r>
      <w:r w:rsidR="00CC2303" w:rsidRPr="008B32B5">
        <w:rPr>
          <w:b/>
          <w:bCs/>
          <w:color w:val="FF0000"/>
        </w:rPr>
        <w:t xml:space="preserve"> TO CONSIDER</w:t>
      </w:r>
      <w:r w:rsidR="008B32B5" w:rsidRPr="008B32B5">
        <w:rPr>
          <w:b/>
          <w:bCs/>
          <w:color w:val="FF0000"/>
        </w:rPr>
        <w:t xml:space="preserve"> re ASB</w:t>
      </w:r>
      <w:r w:rsidRPr="008B32B5">
        <w:rPr>
          <w:b/>
          <w:bCs/>
          <w:color w:val="FF0000"/>
        </w:rPr>
        <w:t>:</w:t>
      </w:r>
    </w:p>
    <w:p w14:paraId="0E212CA2" w14:textId="4B630CD8" w:rsidR="00E55579" w:rsidRDefault="00E55579" w:rsidP="00CC2303">
      <w:pPr>
        <w:pStyle w:val="ListParagraph"/>
        <w:numPr>
          <w:ilvl w:val="0"/>
          <w:numId w:val="1"/>
        </w:numPr>
      </w:pPr>
      <w:r>
        <w:t>Lone Working and Safe Boundaries</w:t>
      </w:r>
    </w:p>
    <w:p w14:paraId="797ED0F6" w14:textId="1B72AF4B" w:rsidR="002409EB" w:rsidRDefault="002409EB" w:rsidP="00CC2303">
      <w:pPr>
        <w:pStyle w:val="ListParagraph"/>
        <w:numPr>
          <w:ilvl w:val="0"/>
          <w:numId w:val="1"/>
        </w:numPr>
      </w:pPr>
      <w:r>
        <w:t>Immediate danger/risk – phone Police on 999</w:t>
      </w:r>
    </w:p>
    <w:p w14:paraId="1CCF1207" w14:textId="5FAA50B0" w:rsidR="00CC2303" w:rsidRDefault="00CC2303" w:rsidP="00CC2303">
      <w:pPr>
        <w:pStyle w:val="ListParagraph"/>
        <w:numPr>
          <w:ilvl w:val="0"/>
          <w:numId w:val="1"/>
        </w:numPr>
      </w:pPr>
      <w:r>
        <w:t>Locking the Church (PCC decision)</w:t>
      </w:r>
    </w:p>
    <w:p w14:paraId="5AE8DFC8" w14:textId="6ECF9F88" w:rsidR="00CC2303" w:rsidRDefault="001C431D" w:rsidP="00CC2303">
      <w:pPr>
        <w:pStyle w:val="ListParagraph"/>
        <w:numPr>
          <w:ilvl w:val="0"/>
          <w:numId w:val="1"/>
        </w:numPr>
      </w:pPr>
      <w:r>
        <w:t xml:space="preserve">Reporting ASB/Drug paraphernalia to Police via 101 online </w:t>
      </w:r>
    </w:p>
    <w:p w14:paraId="3B188033" w14:textId="3A8EDD03" w:rsidR="00963922" w:rsidRDefault="00963922" w:rsidP="00CC2303">
      <w:pPr>
        <w:pStyle w:val="ListParagraph"/>
        <w:numPr>
          <w:ilvl w:val="0"/>
          <w:numId w:val="1"/>
        </w:numPr>
      </w:pPr>
      <w:r>
        <w:t>Church Wardens power to remove individuals from Church Grounds who are causing a disturbance</w:t>
      </w:r>
      <w:r w:rsidR="00B95A46">
        <w:t xml:space="preserve"> (</w:t>
      </w:r>
      <w:r w:rsidR="00766526">
        <w:t>consider risk)</w:t>
      </w:r>
    </w:p>
    <w:p w14:paraId="317F3199" w14:textId="47209E62" w:rsidR="00963922" w:rsidRDefault="00B95A46" w:rsidP="00CC2303">
      <w:pPr>
        <w:pStyle w:val="ListParagraph"/>
        <w:numPr>
          <w:ilvl w:val="0"/>
          <w:numId w:val="1"/>
        </w:numPr>
      </w:pPr>
      <w:r>
        <w:t>CCTV cameras/dummy cameras</w:t>
      </w:r>
    </w:p>
    <w:p w14:paraId="4BD2A9B2" w14:textId="4B27DC4E" w:rsidR="002409EB" w:rsidRPr="00FD02D4" w:rsidRDefault="002409EB" w:rsidP="00CC2303">
      <w:pPr>
        <w:pStyle w:val="ListParagraph"/>
        <w:numPr>
          <w:ilvl w:val="0"/>
          <w:numId w:val="1"/>
        </w:numPr>
      </w:pPr>
      <w:r>
        <w:t>Long term ASB related issues require multiagency response, link in with Neighbourhood Policing Team</w:t>
      </w:r>
      <w:r w:rsidR="00FB1549">
        <w:t xml:space="preserve"> &amp; Council ASB Officers</w:t>
      </w:r>
    </w:p>
    <w:sectPr w:rsidR="002409EB" w:rsidRPr="00FD02D4" w:rsidSect="00FD02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D44D4"/>
    <w:multiLevelType w:val="hybridMultilevel"/>
    <w:tmpl w:val="C010C52A"/>
    <w:lvl w:ilvl="0" w:tplc="C1FEC1A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12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2D4"/>
    <w:rsid w:val="00040661"/>
    <w:rsid w:val="0005388A"/>
    <w:rsid w:val="00183BAC"/>
    <w:rsid w:val="001C431D"/>
    <w:rsid w:val="001D6608"/>
    <w:rsid w:val="002162A1"/>
    <w:rsid w:val="002409EB"/>
    <w:rsid w:val="002C6D5D"/>
    <w:rsid w:val="00343389"/>
    <w:rsid w:val="003E38CA"/>
    <w:rsid w:val="00462FE4"/>
    <w:rsid w:val="00486331"/>
    <w:rsid w:val="005104EC"/>
    <w:rsid w:val="005606A5"/>
    <w:rsid w:val="005E1BD7"/>
    <w:rsid w:val="005E22E6"/>
    <w:rsid w:val="00616C92"/>
    <w:rsid w:val="00650E54"/>
    <w:rsid w:val="00662AE8"/>
    <w:rsid w:val="00766526"/>
    <w:rsid w:val="00782CCD"/>
    <w:rsid w:val="008248D1"/>
    <w:rsid w:val="008B32B5"/>
    <w:rsid w:val="00954E1F"/>
    <w:rsid w:val="00963922"/>
    <w:rsid w:val="00A4169F"/>
    <w:rsid w:val="00B6235B"/>
    <w:rsid w:val="00B81BFF"/>
    <w:rsid w:val="00B95A46"/>
    <w:rsid w:val="00C26637"/>
    <w:rsid w:val="00CC2303"/>
    <w:rsid w:val="00CD3A7F"/>
    <w:rsid w:val="00D74AA9"/>
    <w:rsid w:val="00E55579"/>
    <w:rsid w:val="00EE154B"/>
    <w:rsid w:val="00F548C5"/>
    <w:rsid w:val="00FA73F8"/>
    <w:rsid w:val="00FB1549"/>
    <w:rsid w:val="00FD02D4"/>
    <w:rsid w:val="00FE4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C5802"/>
  <w15:chartTrackingRefBased/>
  <w15:docId w15:val="{71079EF4-2544-4888-AFCA-5626008F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2D4"/>
    <w:rPr>
      <w:rFonts w:eastAsiaTheme="majorEastAsia" w:cstheme="majorBidi"/>
      <w:color w:val="272727" w:themeColor="text1" w:themeTint="D8"/>
    </w:rPr>
  </w:style>
  <w:style w:type="paragraph" w:styleId="Title">
    <w:name w:val="Title"/>
    <w:basedOn w:val="Normal"/>
    <w:next w:val="Normal"/>
    <w:link w:val="TitleChar"/>
    <w:uiPriority w:val="10"/>
    <w:qFormat/>
    <w:rsid w:val="00FD0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2D4"/>
    <w:pPr>
      <w:spacing w:before="160"/>
      <w:jc w:val="center"/>
    </w:pPr>
    <w:rPr>
      <w:i/>
      <w:iCs/>
      <w:color w:val="404040" w:themeColor="text1" w:themeTint="BF"/>
    </w:rPr>
  </w:style>
  <w:style w:type="character" w:customStyle="1" w:styleId="QuoteChar">
    <w:name w:val="Quote Char"/>
    <w:basedOn w:val="DefaultParagraphFont"/>
    <w:link w:val="Quote"/>
    <w:uiPriority w:val="29"/>
    <w:rsid w:val="00FD02D4"/>
    <w:rPr>
      <w:i/>
      <w:iCs/>
      <w:color w:val="404040" w:themeColor="text1" w:themeTint="BF"/>
    </w:rPr>
  </w:style>
  <w:style w:type="paragraph" w:styleId="ListParagraph">
    <w:name w:val="List Paragraph"/>
    <w:basedOn w:val="Normal"/>
    <w:uiPriority w:val="34"/>
    <w:qFormat/>
    <w:rsid w:val="00FD02D4"/>
    <w:pPr>
      <w:ind w:left="720"/>
      <w:contextualSpacing/>
    </w:pPr>
  </w:style>
  <w:style w:type="character" w:styleId="IntenseEmphasis">
    <w:name w:val="Intense Emphasis"/>
    <w:basedOn w:val="DefaultParagraphFont"/>
    <w:uiPriority w:val="21"/>
    <w:qFormat/>
    <w:rsid w:val="00FD02D4"/>
    <w:rPr>
      <w:i/>
      <w:iCs/>
      <w:color w:val="0F4761" w:themeColor="accent1" w:themeShade="BF"/>
    </w:rPr>
  </w:style>
  <w:style w:type="paragraph" w:styleId="IntenseQuote">
    <w:name w:val="Intense Quote"/>
    <w:basedOn w:val="Normal"/>
    <w:next w:val="Normal"/>
    <w:link w:val="IntenseQuoteChar"/>
    <w:uiPriority w:val="30"/>
    <w:qFormat/>
    <w:rsid w:val="00FD0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2D4"/>
    <w:rPr>
      <w:i/>
      <w:iCs/>
      <w:color w:val="0F4761" w:themeColor="accent1" w:themeShade="BF"/>
    </w:rPr>
  </w:style>
  <w:style w:type="character" w:styleId="IntenseReference">
    <w:name w:val="Intense Reference"/>
    <w:basedOn w:val="DefaultParagraphFont"/>
    <w:uiPriority w:val="32"/>
    <w:qFormat/>
    <w:rsid w:val="00FD02D4"/>
    <w:rPr>
      <w:b/>
      <w:bCs/>
      <w:smallCaps/>
      <w:color w:val="0F4761" w:themeColor="accent1" w:themeShade="BF"/>
      <w:spacing w:val="5"/>
    </w:rPr>
  </w:style>
  <w:style w:type="character" w:styleId="Hyperlink">
    <w:name w:val="Hyperlink"/>
    <w:basedOn w:val="DefaultParagraphFont"/>
    <w:uiPriority w:val="99"/>
    <w:unhideWhenUsed/>
    <w:rsid w:val="00FD02D4"/>
    <w:rPr>
      <w:color w:val="467886" w:themeColor="hyperlink"/>
      <w:u w:val="single"/>
    </w:rPr>
  </w:style>
  <w:style w:type="character" w:styleId="UnresolvedMention">
    <w:name w:val="Unresolved Mention"/>
    <w:basedOn w:val="DefaultParagraphFont"/>
    <w:uiPriority w:val="99"/>
    <w:semiHidden/>
    <w:unhideWhenUsed/>
    <w:rsid w:val="00FD0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89481a-3e59-4e0b-ab1b-db3c6bea12e3" xsi:nil="true"/>
    <_dlc_DocId xmlns="3c89481a-3e59-4e0b-ab1b-db3c6bea12e3">NWHNSEV764MK-41302979-2509245</_dlc_DocId>
    <_dlc_DocIdUrl xmlns="3c89481a-3e59-4e0b-ab1b-db3c6bea12e3">
      <Url>https://trurodiocese.sharepoint.com/sites/Documents/_layouts/15/DocIdRedir.aspx?ID=NWHNSEV764MK-41302979-2509245</Url>
      <Description>NWHNSEV764MK-41302979-2509245</Description>
    </_dlc_DocIdUrl>
    <lcf76f155ced4ddcb4097134ff3c332f xmlns="fed6c2bd-0858-44a8-b411-a2567c0377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ED71D6A240EBD41B923971D7299FE9E" ma:contentTypeVersion="16" ma:contentTypeDescription="Create a new document." ma:contentTypeScope="" ma:versionID="64e215baa19f861e1c22cfdf2ff971a2">
  <xsd:schema xmlns:xsd="http://www.w3.org/2001/XMLSchema" xmlns:xs="http://www.w3.org/2001/XMLSchema" xmlns:p="http://schemas.microsoft.com/office/2006/metadata/properties" xmlns:ns2="3c89481a-3e59-4e0b-ab1b-db3c6bea12e3" xmlns:ns3="fed6c2bd-0858-44a8-b411-a2567c037726" targetNamespace="http://schemas.microsoft.com/office/2006/metadata/properties" ma:root="true" ma:fieldsID="25104484a23374961f0275e3519340bf" ns2:_="" ns3:_="">
    <xsd:import namespace="3c89481a-3e59-4e0b-ab1b-db3c6bea12e3"/>
    <xsd:import namespace="fed6c2bd-0858-44a8-b411-a2567c0377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9481a-3e59-4e0b-ab1b-db3c6bea12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a28c30f-0409-4da3-931c-57d183bc1915}" ma:internalName="TaxCatchAll" ma:showField="CatchAllData" ma:web="3c89481a-3e59-4e0b-ab1b-db3c6bea12e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6c2bd-0858-44a8-b411-a2567c0377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df1368-43de-43ee-af93-40a0d98ae5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CC5AFB-9C42-4B12-A211-23AD202748FE}">
  <ds:schemaRefs>
    <ds:schemaRef ds:uri="http://schemas.microsoft.com/office/2006/metadata/properties"/>
    <ds:schemaRef ds:uri="http://schemas.microsoft.com/office/infopath/2007/PartnerControls"/>
    <ds:schemaRef ds:uri="3c89481a-3e59-4e0b-ab1b-db3c6bea12e3"/>
    <ds:schemaRef ds:uri="5aea6516-04dd-439a-b3dc-206f866511dd"/>
  </ds:schemaRefs>
</ds:datastoreItem>
</file>

<file path=customXml/itemProps2.xml><?xml version="1.0" encoding="utf-8"?>
<ds:datastoreItem xmlns:ds="http://schemas.openxmlformats.org/officeDocument/2006/customXml" ds:itemID="{B4BB081A-73A0-4782-BF0E-A75F451BEA64}">
  <ds:schemaRefs>
    <ds:schemaRef ds:uri="http://schemas.microsoft.com/sharepoint/v3/contenttype/forms"/>
  </ds:schemaRefs>
</ds:datastoreItem>
</file>

<file path=customXml/itemProps3.xml><?xml version="1.0" encoding="utf-8"?>
<ds:datastoreItem xmlns:ds="http://schemas.openxmlformats.org/officeDocument/2006/customXml" ds:itemID="{8A5C1169-8A8C-4098-B13D-597AFF896D6B}">
  <ds:schemaRefs>
    <ds:schemaRef ds:uri="http://schemas.microsoft.com/sharepoint/events"/>
  </ds:schemaRefs>
</ds:datastoreItem>
</file>

<file path=customXml/itemProps4.xml><?xml version="1.0" encoding="utf-8"?>
<ds:datastoreItem xmlns:ds="http://schemas.openxmlformats.org/officeDocument/2006/customXml" ds:itemID="{8FF3AB1C-6B45-4FF5-8F68-EE5B017336BC}"/>
</file>

<file path=docProps/app.xml><?xml version="1.0" encoding="utf-8"?>
<Properties xmlns="http://schemas.openxmlformats.org/officeDocument/2006/extended-properties" xmlns:vt="http://schemas.openxmlformats.org/officeDocument/2006/docPropsVTypes">
  <Template>Normal</Template>
  <TotalTime>7</TotalTime>
  <Pages>1</Pages>
  <Words>386</Words>
  <Characters>1926</Characters>
  <Application>Microsoft Office Word</Application>
  <DocSecurity>0</DocSecurity>
  <Lines>40</Lines>
  <Paragraphs>12</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Pomery</dc:creator>
  <cp:keywords/>
  <dc:description/>
  <cp:lastModifiedBy>Lora Prynn</cp:lastModifiedBy>
  <cp:revision>9</cp:revision>
  <dcterms:created xsi:type="dcterms:W3CDTF">2026-03-17T15:51:00Z</dcterms:created>
  <dcterms:modified xsi:type="dcterms:W3CDTF">2026-03-17T15:57:00Z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0x0101002ED71D6A240EBD41B923971D7299FE9E</vt:lpwstr>
  </property>
  <property fmtid="{D5CDD505-2E9C-101B-9397-08002B2CF9AE}" pid="3" name="_dlc_DocIdItemGuid">
    <vt:lpwstr>06068a15-4966-4583-ae46-768590e9b7b0</vt:lpwstr>
  </property>
  <property fmtid="{D5CDD505-2E9C-101B-9397-08002B2CF9AE}" pid="4" name="MediaServiceImageTags">
    <vt:lpwstr/>
  </property>
</Properties>
</file>