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10E9" w14:textId="0B23D45B" w:rsidR="003503A7" w:rsidRPr="007350AD" w:rsidRDefault="008C04B2">
      <w:pPr>
        <w:rPr>
          <w:b/>
          <w:bCs/>
        </w:rPr>
      </w:pPr>
      <w:r w:rsidRPr="007350AD">
        <w:rPr>
          <w:b/>
          <w:bCs/>
        </w:rPr>
        <w:t>Millennials and Mission</w:t>
      </w:r>
    </w:p>
    <w:p w14:paraId="38E2E50C" w14:textId="2029C0EB" w:rsidR="008C04B2" w:rsidRPr="007350AD" w:rsidRDefault="008C04B2">
      <w:pPr>
        <w:rPr>
          <w:b/>
          <w:bCs/>
        </w:rPr>
      </w:pPr>
      <w:r w:rsidRPr="007350AD">
        <w:rPr>
          <w:b/>
          <w:bCs/>
        </w:rPr>
        <w:t>By Bob Moffett</w:t>
      </w:r>
    </w:p>
    <w:p w14:paraId="6D96A475" w14:textId="77777777" w:rsidR="008C04B2" w:rsidRDefault="008C04B2"/>
    <w:p w14:paraId="17FE8937" w14:textId="23671033" w:rsidR="008C04B2" w:rsidRDefault="008C04B2">
      <w:r>
        <w:t xml:space="preserve">No one is an expert </w:t>
      </w:r>
      <w:r w:rsidR="007350AD">
        <w:t xml:space="preserve">in </w:t>
      </w:r>
      <w:r>
        <w:t xml:space="preserve">trying to understand </w:t>
      </w:r>
      <w:r w:rsidR="007350AD">
        <w:t>millennials (born 1981-96)</w:t>
      </w:r>
      <w:r>
        <w:t>, but we are called to listen and understand so that we can engage</w:t>
      </w:r>
      <w:r w:rsidR="007350AD">
        <w:t xml:space="preserve"> with this significant cultural group</w:t>
      </w:r>
      <w:r>
        <w:t xml:space="preserve">. Millennials, particularly seek to participate in the journey and particularly </w:t>
      </w:r>
      <w:r w:rsidR="007350AD">
        <w:t>in</w:t>
      </w:r>
      <w:r>
        <w:t xml:space="preserve"> their approach to mission and especially when we talk about overseas involvement.</w:t>
      </w:r>
    </w:p>
    <w:p w14:paraId="30EB129B" w14:textId="77777777" w:rsidR="008C04B2" w:rsidRDefault="008C04B2"/>
    <w:p w14:paraId="3334FE2B" w14:textId="28FC946E" w:rsidR="008C04B2" w:rsidRDefault="008C04B2">
      <w:proofErr w:type="gramStart"/>
      <w:r>
        <w:t>So</w:t>
      </w:r>
      <w:proofErr w:type="gramEnd"/>
      <w:r>
        <w:t xml:space="preserve"> this is not exhaustive but certainly worth considering when we try to understand the way millennials think about mission:</w:t>
      </w:r>
    </w:p>
    <w:p w14:paraId="035DAD2B" w14:textId="77777777" w:rsidR="008C04B2" w:rsidRDefault="008C04B2"/>
    <w:p w14:paraId="5D965DBD" w14:textId="2257A302" w:rsidR="008C04B2" w:rsidRDefault="008C04B2">
      <w:r>
        <w:t>Partnerships</w:t>
      </w:r>
    </w:p>
    <w:p w14:paraId="282F46CF" w14:textId="46FF852E" w:rsidR="008C04B2" w:rsidRDefault="008C04B2">
      <w:r>
        <w:t xml:space="preserve">Gone are the days of the “colonial” east to west, we tell you, approach. </w:t>
      </w:r>
      <w:r w:rsidR="007350AD">
        <w:t xml:space="preserve">Millennials operate through partnerships </w:t>
      </w:r>
      <w:r w:rsidR="007C6869">
        <w:t xml:space="preserve">where </w:t>
      </w:r>
      <w:r w:rsidR="007350AD">
        <w:t>they can</w:t>
      </w:r>
      <w:r>
        <w:t xml:space="preserve"> learn and listen and work important </w:t>
      </w:r>
      <w:r w:rsidR="007350AD">
        <w:t xml:space="preserve">as is </w:t>
      </w:r>
      <w:r>
        <w:t xml:space="preserve">authentic long-term relationships. People </w:t>
      </w:r>
      <w:r w:rsidR="007B6E65">
        <w:t xml:space="preserve">rather than </w:t>
      </w:r>
      <w:r w:rsidR="007350AD">
        <w:t>p</w:t>
      </w:r>
      <w:r>
        <w:t xml:space="preserve">rojects. </w:t>
      </w:r>
      <w:r w:rsidR="007B6E65">
        <w:t>Transparent partnerships</w:t>
      </w:r>
      <w:r>
        <w:t xml:space="preserve"> where </w:t>
      </w:r>
      <w:r w:rsidR="007350AD">
        <w:t>they can</w:t>
      </w:r>
      <w:r>
        <w:t xml:space="preserve"> share </w:t>
      </w:r>
      <w:r w:rsidR="007350AD">
        <w:t>their</w:t>
      </w:r>
      <w:r>
        <w:t xml:space="preserve"> struggles</w:t>
      </w:r>
      <w:r w:rsidR="007B6E65">
        <w:t xml:space="preserve"> and challenges.</w:t>
      </w:r>
      <w:r w:rsidR="00132047">
        <w:t xml:space="preserve"> Having “links” with countries and projects has very little interest unless they are well and truly involved.</w:t>
      </w:r>
    </w:p>
    <w:p w14:paraId="39F18473" w14:textId="77777777" w:rsidR="007B6E65" w:rsidRDefault="007B6E65"/>
    <w:p w14:paraId="33537A72" w14:textId="32DEB233" w:rsidR="007B6E65" w:rsidRDefault="007B6E65">
      <w:r>
        <w:t>Short-Term Commitments</w:t>
      </w:r>
    </w:p>
    <w:p w14:paraId="204E8052" w14:textId="483C8187" w:rsidR="007B6E65" w:rsidRDefault="007B6E65">
      <w:r>
        <w:t xml:space="preserve">This may seem contrary to the above, but millennials seek a defined term of participation rather than, the past where many mission personnel signed up for an indefinite period. Although it is difficult to define but 3 years maybe the “norm”, and then they will review and determine whether </w:t>
      </w:r>
      <w:r w:rsidR="007350AD">
        <w:t xml:space="preserve">they want </w:t>
      </w:r>
      <w:r>
        <w:t xml:space="preserve">to continue to commit. </w:t>
      </w:r>
    </w:p>
    <w:p w14:paraId="6C44FB55" w14:textId="77777777" w:rsidR="007B6E65" w:rsidRDefault="007B6E65"/>
    <w:p w14:paraId="782F478C" w14:textId="554BAC12" w:rsidR="007B6E65" w:rsidRDefault="007B6E65">
      <w:r>
        <w:t>Social Justice</w:t>
      </w:r>
    </w:p>
    <w:p w14:paraId="6C8CD944" w14:textId="6AA69D8B" w:rsidR="007B6E65" w:rsidRDefault="007B6E65">
      <w:r>
        <w:t xml:space="preserve">Millennials view their own lives and others in terms of “wholeness” and schooled through the 15 years either side of the new century they are strongly encouraged to think </w:t>
      </w:r>
      <w:r w:rsidR="00D9515B">
        <w:t xml:space="preserve">through and engage with the social issues of the environment, poverty and the injustice that surrounds their world. They are angry with the way their parents have “messed up” their world and want to do something practically to change the spiritual and physical </w:t>
      </w:r>
      <w:r w:rsidR="00BD0E66">
        <w:t>needs with</w:t>
      </w:r>
      <w:r w:rsidR="00D9515B">
        <w:t xml:space="preserve"> their global perspective and knowledge.</w:t>
      </w:r>
      <w:r w:rsidR="00BD0E66">
        <w:t xml:space="preserve"> Taking a skill that will create change is essential to the millennial and the popularity of Business as Mission” is appealing.</w:t>
      </w:r>
    </w:p>
    <w:p w14:paraId="782761E4" w14:textId="77777777" w:rsidR="00D9515B" w:rsidRDefault="00D9515B"/>
    <w:p w14:paraId="43E9EEED" w14:textId="75FCE055" w:rsidR="00D9515B" w:rsidRDefault="00D9515B">
      <w:r>
        <w:t>Inclusive Leadership</w:t>
      </w:r>
    </w:p>
    <w:p w14:paraId="36728DB2" w14:textId="56B9DDAF" w:rsidR="00D9515B" w:rsidRDefault="00D9515B">
      <w:r>
        <w:t xml:space="preserve">Millennials want to be involved in the decision making and strategy of their calling to mission. “Don’t tell us what to do, ask us for our opinion however inexperienced we are because we are the age of 50% of the world population!!” They are innovative and are not limited by what is impossible because through their digital tools they will go looking for the possible, potential and the inventive way through to a solution. They have been through the school of </w:t>
      </w:r>
      <w:r w:rsidR="00BD0E66">
        <w:t>collaborating with their peers.</w:t>
      </w:r>
    </w:p>
    <w:p w14:paraId="7B34BDC7" w14:textId="77777777" w:rsidR="00BD0E66" w:rsidRDefault="00BD0E66"/>
    <w:p w14:paraId="006D2FAF" w14:textId="5BA444B8" w:rsidR="00BD0E66" w:rsidRDefault="00BD0E66">
      <w:r>
        <w:t>Sustainability</w:t>
      </w:r>
    </w:p>
    <w:p w14:paraId="6FACA400" w14:textId="08BB4DCF" w:rsidR="00BD0E66" w:rsidRDefault="00BD0E66">
      <w:r>
        <w:t xml:space="preserve">Millennials after their supportive involvement of a mission enterprise want to walk away knowing that there is </w:t>
      </w:r>
      <w:r w:rsidR="007350AD">
        <w:t xml:space="preserve">an </w:t>
      </w:r>
      <w:r>
        <w:t>indigenous leadership no longer dependent, and that is sustainable in local personnel and finances. On leaving they want to remain friends through authentic relationships and partnerships.</w:t>
      </w:r>
    </w:p>
    <w:p w14:paraId="1F140A65" w14:textId="77777777" w:rsidR="00132047" w:rsidRDefault="00132047"/>
    <w:p w14:paraId="3FE0A679" w14:textId="7772F8BC" w:rsidR="00132047" w:rsidRDefault="00132047">
      <w:r>
        <w:t>Transparency</w:t>
      </w:r>
    </w:p>
    <w:p w14:paraId="44959B4E" w14:textId="08168EC5" w:rsidR="00132047" w:rsidRDefault="00132047">
      <w:r>
        <w:t xml:space="preserve">Millennials have distrust of traditional large mission organisations unless there </w:t>
      </w:r>
      <w:proofErr w:type="gramStart"/>
      <w:r>
        <w:t>is</w:t>
      </w:r>
      <w:proofErr w:type="gramEnd"/>
      <w:r>
        <w:t xml:space="preserve"> total transparency and vulnerability to a</w:t>
      </w:r>
      <w:r w:rsidR="007350AD">
        <w:t>n extensive</w:t>
      </w:r>
      <w:r>
        <w:t xml:space="preserve"> open</w:t>
      </w:r>
      <w:r w:rsidR="007350AD">
        <w:t xml:space="preserve"> </w:t>
      </w:r>
      <w:r>
        <w:t xml:space="preserve">accountability, particularly over finances. Discussions about the organisation’s achievements without a very </w:t>
      </w:r>
      <w:r w:rsidR="00F17427">
        <w:t>accessible</w:t>
      </w:r>
      <w:r>
        <w:t xml:space="preserve"> discussion about their failures is a red flag to millennials who operate with th</w:t>
      </w:r>
      <w:r w:rsidR="00F17427">
        <w:t>e</w:t>
      </w:r>
      <w:r>
        <w:t xml:space="preserve"> “wholeness” agenda. Their expectations that their well-being and their mental care is being considered will be part of their decision about joining such an organisation.</w:t>
      </w:r>
    </w:p>
    <w:p w14:paraId="251F3C97" w14:textId="77777777" w:rsidR="00132047" w:rsidRDefault="00132047"/>
    <w:p w14:paraId="33329543" w14:textId="4947F927" w:rsidR="00132047" w:rsidRDefault="00132047">
      <w:r>
        <w:t>Millennials are Great</w:t>
      </w:r>
    </w:p>
    <w:p w14:paraId="29F770C6" w14:textId="49D50C63" w:rsidR="00132047" w:rsidRDefault="00132047">
      <w:r>
        <w:t>My experience of working with millennials is that they have a very healthy attitude to mission and a real desire to create genuine change through their lives. Their approach to “</w:t>
      </w:r>
      <w:r w:rsidR="007350AD">
        <w:t>spirituality” has</w:t>
      </w:r>
      <w:r>
        <w:t xml:space="preserve"> </w:t>
      </w:r>
      <w:r w:rsidR="00F17427">
        <w:t>its</w:t>
      </w:r>
      <w:r>
        <w:t xml:space="preserve"> foundation </w:t>
      </w:r>
      <w:r w:rsidR="00F17427">
        <w:t>in the belief that they are</w:t>
      </w:r>
      <w:r>
        <w:t xml:space="preserve"> vulnerable and open </w:t>
      </w:r>
      <w:r w:rsidR="007350AD">
        <w:t>in seeking their calling.</w:t>
      </w:r>
    </w:p>
    <w:p w14:paraId="38CF1B83" w14:textId="77777777" w:rsidR="007350AD" w:rsidRDefault="007350AD"/>
    <w:p w14:paraId="38B728A6" w14:textId="038F7E5D" w:rsidR="007350AD" w:rsidRPr="00D645C2" w:rsidRDefault="007350AD">
      <w:pPr>
        <w:rPr>
          <w:b/>
          <w:bCs/>
          <w:i/>
          <w:iCs/>
        </w:rPr>
      </w:pPr>
      <w:proofErr w:type="gramStart"/>
      <w:r w:rsidRPr="00D645C2">
        <w:rPr>
          <w:b/>
          <w:bCs/>
          <w:i/>
          <w:iCs/>
        </w:rPr>
        <w:t>Bob Moffett</w:t>
      </w:r>
      <w:r w:rsidR="00F17427" w:rsidRPr="00D645C2">
        <w:rPr>
          <w:b/>
          <w:bCs/>
          <w:i/>
          <w:iCs/>
        </w:rPr>
        <w:t>,</w:t>
      </w:r>
      <w:proofErr w:type="gramEnd"/>
      <w:r w:rsidR="00F17427" w:rsidRPr="00D645C2">
        <w:rPr>
          <w:b/>
          <w:bCs/>
          <w:i/>
          <w:iCs/>
        </w:rPr>
        <w:t xml:space="preserve"> </w:t>
      </w:r>
      <w:r w:rsidRPr="00D645C2">
        <w:rPr>
          <w:b/>
          <w:bCs/>
          <w:i/>
          <w:iCs/>
        </w:rPr>
        <w:t xml:space="preserve">has been involved in global mission for 40 years and continues to assist in the training of leaders round the world, particularly in the Middle East as well as various countries in Asia. Bob is an LLM for the Parish of St </w:t>
      </w:r>
      <w:proofErr w:type="spellStart"/>
      <w:r w:rsidRPr="00D645C2">
        <w:rPr>
          <w:b/>
          <w:bCs/>
          <w:i/>
          <w:iCs/>
        </w:rPr>
        <w:t>Breoke</w:t>
      </w:r>
      <w:proofErr w:type="spellEnd"/>
      <w:r w:rsidRPr="00D645C2">
        <w:rPr>
          <w:b/>
          <w:bCs/>
          <w:i/>
          <w:iCs/>
        </w:rPr>
        <w:t xml:space="preserve"> and </w:t>
      </w:r>
      <w:proofErr w:type="spellStart"/>
      <w:r w:rsidRPr="00D645C2">
        <w:rPr>
          <w:b/>
          <w:bCs/>
          <w:i/>
          <w:iCs/>
        </w:rPr>
        <w:t>Egloshayle</w:t>
      </w:r>
      <w:proofErr w:type="spellEnd"/>
      <w:r w:rsidRPr="00D645C2">
        <w:rPr>
          <w:b/>
          <w:bCs/>
          <w:i/>
          <w:iCs/>
        </w:rPr>
        <w:t xml:space="preserve"> and lives in </w:t>
      </w:r>
      <w:r w:rsidR="00F17427" w:rsidRPr="00D645C2">
        <w:rPr>
          <w:b/>
          <w:bCs/>
          <w:i/>
          <w:iCs/>
        </w:rPr>
        <w:t>Wadebridge</w:t>
      </w:r>
      <w:r w:rsidRPr="00D645C2">
        <w:rPr>
          <w:b/>
          <w:bCs/>
          <w:i/>
          <w:iCs/>
        </w:rPr>
        <w:t>.</w:t>
      </w:r>
      <w:r w:rsidR="00F17427" w:rsidRPr="00D645C2">
        <w:rPr>
          <w:b/>
          <w:bCs/>
          <w:i/>
          <w:iCs/>
        </w:rPr>
        <w:t xml:space="preserve"> Further Discussion with Bob: bobjillymoffett@gmail.com</w:t>
      </w:r>
    </w:p>
    <w:sectPr w:rsidR="007350AD" w:rsidRPr="00D645C2" w:rsidSect="00FF78A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B2"/>
    <w:rsid w:val="00006375"/>
    <w:rsid w:val="0005438B"/>
    <w:rsid w:val="00132047"/>
    <w:rsid w:val="001D4521"/>
    <w:rsid w:val="003503A7"/>
    <w:rsid w:val="00374D91"/>
    <w:rsid w:val="007350AD"/>
    <w:rsid w:val="007B6E65"/>
    <w:rsid w:val="007C6099"/>
    <w:rsid w:val="007C6869"/>
    <w:rsid w:val="008507D5"/>
    <w:rsid w:val="00862A29"/>
    <w:rsid w:val="008C04B2"/>
    <w:rsid w:val="00AF22D3"/>
    <w:rsid w:val="00BD0E66"/>
    <w:rsid w:val="00D265E4"/>
    <w:rsid w:val="00D645C2"/>
    <w:rsid w:val="00D9515B"/>
    <w:rsid w:val="00EE5E69"/>
    <w:rsid w:val="00F17427"/>
    <w:rsid w:val="00FF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096B"/>
  <w15:chartTrackingRefBased/>
  <w15:docId w15:val="{C5E23692-FB32-0847-A802-75E68DAE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4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4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4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4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4B2"/>
    <w:rPr>
      <w:rFonts w:eastAsiaTheme="majorEastAsia" w:cstheme="majorBidi"/>
      <w:color w:val="272727" w:themeColor="text1" w:themeTint="D8"/>
    </w:rPr>
  </w:style>
  <w:style w:type="paragraph" w:styleId="Title">
    <w:name w:val="Title"/>
    <w:basedOn w:val="Normal"/>
    <w:next w:val="Normal"/>
    <w:link w:val="TitleChar"/>
    <w:uiPriority w:val="10"/>
    <w:qFormat/>
    <w:rsid w:val="008C0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4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4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4B2"/>
    <w:rPr>
      <w:i/>
      <w:iCs/>
      <w:color w:val="404040" w:themeColor="text1" w:themeTint="BF"/>
    </w:rPr>
  </w:style>
  <w:style w:type="paragraph" w:styleId="ListParagraph">
    <w:name w:val="List Paragraph"/>
    <w:basedOn w:val="Normal"/>
    <w:uiPriority w:val="34"/>
    <w:qFormat/>
    <w:rsid w:val="008C04B2"/>
    <w:pPr>
      <w:ind w:left="720"/>
      <w:contextualSpacing/>
    </w:pPr>
  </w:style>
  <w:style w:type="character" w:styleId="IntenseEmphasis">
    <w:name w:val="Intense Emphasis"/>
    <w:basedOn w:val="DefaultParagraphFont"/>
    <w:uiPriority w:val="21"/>
    <w:qFormat/>
    <w:rsid w:val="008C04B2"/>
    <w:rPr>
      <w:i/>
      <w:iCs/>
      <w:color w:val="0F4761" w:themeColor="accent1" w:themeShade="BF"/>
    </w:rPr>
  </w:style>
  <w:style w:type="paragraph" w:styleId="IntenseQuote">
    <w:name w:val="Intense Quote"/>
    <w:basedOn w:val="Normal"/>
    <w:next w:val="Normal"/>
    <w:link w:val="IntenseQuoteChar"/>
    <w:uiPriority w:val="30"/>
    <w:qFormat/>
    <w:rsid w:val="008C0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4B2"/>
    <w:rPr>
      <w:i/>
      <w:iCs/>
      <w:color w:val="0F4761" w:themeColor="accent1" w:themeShade="BF"/>
    </w:rPr>
  </w:style>
  <w:style w:type="character" w:styleId="IntenseReference">
    <w:name w:val="Intense Reference"/>
    <w:basedOn w:val="DefaultParagraphFont"/>
    <w:uiPriority w:val="32"/>
    <w:qFormat/>
    <w:rsid w:val="008C04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3310</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Moffett</dc:creator>
  <cp:keywords/>
  <dc:description/>
  <cp:lastModifiedBy>Christine Salaman</cp:lastModifiedBy>
  <cp:revision>4</cp:revision>
  <dcterms:created xsi:type="dcterms:W3CDTF">2025-10-31T14:17:00Z</dcterms:created>
  <dcterms:modified xsi:type="dcterms:W3CDTF">2025-10-31T14:28:00Z</dcterms:modified>
</cp:coreProperties>
</file>