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6"/>
        <w:gridCol w:w="2681"/>
        <w:gridCol w:w="2679"/>
        <w:gridCol w:w="2690"/>
      </w:tblGrid>
      <w:tr w:rsidR="0042470A" w14:paraId="54B75EFD" w14:textId="77777777" w:rsidTr="00E42F7D">
        <w:tc>
          <w:tcPr>
            <w:tcW w:w="966" w:type="dxa"/>
          </w:tcPr>
          <w:p w14:paraId="2A0226FA" w14:textId="77777777" w:rsidR="00E67F3B" w:rsidRDefault="0042470A">
            <w:r w:rsidRPr="00B9518E">
              <w:rPr>
                <w:noProof/>
                <w:lang w:eastAsia="en-GB"/>
              </w:rPr>
              <w:drawing>
                <wp:inline distT="0" distB="0" distL="0" distR="0" wp14:anchorId="1BF1ABC5" wp14:editId="12EAA48F">
                  <wp:extent cx="476250" cy="4248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783" cy="447613"/>
                          </a:xfrm>
                          <a:prstGeom prst="rect">
                            <a:avLst/>
                          </a:prstGeom>
                        </pic:spPr>
                      </pic:pic>
                    </a:graphicData>
                  </a:graphic>
                </wp:inline>
              </w:drawing>
            </w:r>
          </w:p>
        </w:tc>
        <w:tc>
          <w:tcPr>
            <w:tcW w:w="2681" w:type="dxa"/>
          </w:tcPr>
          <w:p w14:paraId="2F9E039D" w14:textId="77777777" w:rsidR="00E67F3B" w:rsidRPr="00480025" w:rsidRDefault="00E67F3B">
            <w:pPr>
              <w:rPr>
                <w:b/>
              </w:rPr>
            </w:pPr>
            <w:r w:rsidRPr="00480025">
              <w:rPr>
                <w:b/>
              </w:rPr>
              <w:t>Eco-Schools Topic</w:t>
            </w:r>
          </w:p>
          <w:p w14:paraId="5BFD59C0" w14:textId="77777777" w:rsidR="00E67F3B" w:rsidRDefault="0042470A">
            <w:r>
              <w:t>Waste</w:t>
            </w:r>
          </w:p>
        </w:tc>
        <w:tc>
          <w:tcPr>
            <w:tcW w:w="2679" w:type="dxa"/>
          </w:tcPr>
          <w:p w14:paraId="2169120A" w14:textId="77777777" w:rsidR="00E67F3B" w:rsidRPr="00480025" w:rsidRDefault="00E67F3B">
            <w:pPr>
              <w:rPr>
                <w:b/>
              </w:rPr>
            </w:pPr>
            <w:r w:rsidRPr="00480025">
              <w:rPr>
                <w:b/>
              </w:rPr>
              <w:t>Age Range</w:t>
            </w:r>
          </w:p>
          <w:p w14:paraId="56E5C3B3" w14:textId="77777777" w:rsidR="00E67F3B" w:rsidRDefault="00E67F3B">
            <w:r>
              <w:t>Lower KS2</w:t>
            </w:r>
          </w:p>
        </w:tc>
        <w:tc>
          <w:tcPr>
            <w:tcW w:w="2690" w:type="dxa"/>
          </w:tcPr>
          <w:p w14:paraId="4791A177" w14:textId="77777777" w:rsidR="00E67F3B" w:rsidRPr="00480025" w:rsidRDefault="00E67F3B">
            <w:pPr>
              <w:rPr>
                <w:b/>
              </w:rPr>
            </w:pPr>
            <w:r w:rsidRPr="00480025">
              <w:rPr>
                <w:b/>
              </w:rPr>
              <w:t>Subject Area</w:t>
            </w:r>
          </w:p>
          <w:p w14:paraId="38EC1A3D" w14:textId="77777777" w:rsidR="00E67F3B" w:rsidRDefault="00E67F3B">
            <w:r>
              <w:t>RE</w:t>
            </w:r>
          </w:p>
        </w:tc>
      </w:tr>
      <w:tr w:rsidR="00E42F7D" w14:paraId="7917D711" w14:textId="77777777" w:rsidTr="002470BF">
        <w:tc>
          <w:tcPr>
            <w:tcW w:w="9016" w:type="dxa"/>
            <w:gridSpan w:val="4"/>
          </w:tcPr>
          <w:p w14:paraId="19C3FF08" w14:textId="77777777" w:rsidR="00E42F7D" w:rsidRPr="00480025" w:rsidRDefault="00E42F7D">
            <w:pPr>
              <w:rPr>
                <w:b/>
              </w:rPr>
            </w:pPr>
            <w:r w:rsidRPr="00480025">
              <w:rPr>
                <w:b/>
              </w:rPr>
              <w:t>Lesson Objectives</w:t>
            </w:r>
          </w:p>
          <w:p w14:paraId="0F1B97B2" w14:textId="77777777" w:rsidR="00E42F7D" w:rsidRDefault="00E42F7D"/>
          <w:p w14:paraId="30974D93" w14:textId="77777777" w:rsidR="00E42F7D" w:rsidRPr="0042470A" w:rsidRDefault="00E42F7D" w:rsidP="0042470A">
            <w:pPr>
              <w:spacing w:after="160" w:line="259" w:lineRule="auto"/>
              <w:rPr>
                <w:rFonts w:cstheme="majorHAnsi"/>
              </w:rPr>
            </w:pPr>
            <w:r w:rsidRPr="0042470A">
              <w:rPr>
                <w:rFonts w:cstheme="majorHAnsi"/>
              </w:rPr>
              <w:t>Cornwall Agreed Syllabus for RE</w:t>
            </w:r>
          </w:p>
          <w:p w14:paraId="3787C5F0" w14:textId="77777777" w:rsidR="00E42F7D" w:rsidRPr="0042470A" w:rsidRDefault="00E42F7D" w:rsidP="0042470A">
            <w:pPr>
              <w:spacing w:after="160" w:line="259" w:lineRule="auto"/>
              <w:rPr>
                <w:rFonts w:asciiTheme="majorHAnsi" w:hAnsiTheme="majorHAnsi" w:cstheme="majorHAnsi"/>
                <w:i/>
              </w:rPr>
            </w:pPr>
            <w:r w:rsidRPr="0042470A">
              <w:rPr>
                <w:rFonts w:asciiTheme="majorHAnsi" w:hAnsiTheme="majorHAnsi" w:cstheme="majorHAnsi"/>
                <w:i/>
              </w:rPr>
              <w:t>Unit L2.1</w:t>
            </w:r>
          </w:p>
          <w:p w14:paraId="6EC1513D" w14:textId="77777777" w:rsidR="00E42F7D" w:rsidRPr="0042470A" w:rsidRDefault="00E42F7D" w:rsidP="0042470A">
            <w:pPr>
              <w:numPr>
                <w:ilvl w:val="0"/>
                <w:numId w:val="1"/>
              </w:numPr>
              <w:spacing w:after="160" w:line="259" w:lineRule="auto"/>
              <w:contextualSpacing/>
              <w:rPr>
                <w:rFonts w:asciiTheme="majorHAnsi" w:hAnsiTheme="majorHAnsi" w:cstheme="majorHAnsi"/>
                <w:highlight w:val="yellow"/>
              </w:rPr>
            </w:pPr>
            <w:r w:rsidRPr="0042470A">
              <w:rPr>
                <w:rFonts w:asciiTheme="majorHAnsi" w:hAnsiTheme="majorHAnsi" w:cstheme="majorHAnsi"/>
                <w:highlight w:val="yellow"/>
              </w:rPr>
              <w:t>Make clear links between Genesis 1 and what Christians believe about God and creation</w:t>
            </w:r>
          </w:p>
          <w:p w14:paraId="09569530" w14:textId="77777777" w:rsidR="00E42F7D" w:rsidRPr="0042470A" w:rsidRDefault="00E42F7D" w:rsidP="0042470A">
            <w:pPr>
              <w:numPr>
                <w:ilvl w:val="0"/>
                <w:numId w:val="1"/>
              </w:numPr>
              <w:spacing w:after="160" w:line="259" w:lineRule="auto"/>
              <w:contextualSpacing/>
              <w:rPr>
                <w:rFonts w:asciiTheme="majorHAnsi" w:hAnsiTheme="majorHAnsi" w:cstheme="majorHAnsi"/>
              </w:rPr>
            </w:pPr>
            <w:r w:rsidRPr="0042470A">
              <w:rPr>
                <w:rFonts w:asciiTheme="majorHAnsi" w:hAnsiTheme="majorHAnsi" w:cstheme="majorHAnsi"/>
              </w:rPr>
              <w:t>Recognise the story of “the Fall” in Genesis 3 gives an explanation of why things go wrong in the world</w:t>
            </w:r>
          </w:p>
          <w:p w14:paraId="59A60803" w14:textId="77777777" w:rsidR="00E42F7D" w:rsidRPr="0042470A" w:rsidRDefault="00E42F7D" w:rsidP="0042470A">
            <w:pPr>
              <w:numPr>
                <w:ilvl w:val="0"/>
                <w:numId w:val="1"/>
              </w:numPr>
              <w:spacing w:after="160" w:line="259" w:lineRule="auto"/>
              <w:contextualSpacing/>
              <w:rPr>
                <w:rFonts w:asciiTheme="majorHAnsi" w:hAnsiTheme="majorHAnsi" w:cstheme="majorHAnsi"/>
                <w:highlight w:val="yellow"/>
              </w:rPr>
            </w:pPr>
            <w:r w:rsidRPr="0042470A">
              <w:rPr>
                <w:rFonts w:asciiTheme="majorHAnsi" w:hAnsiTheme="majorHAnsi" w:cstheme="majorHAnsi"/>
                <w:highlight w:val="yellow"/>
              </w:rPr>
              <w:t>Describe what Christians do because they believe that God is Creator (</w:t>
            </w:r>
            <w:proofErr w:type="spellStart"/>
            <w:r w:rsidRPr="0042470A">
              <w:rPr>
                <w:rFonts w:asciiTheme="majorHAnsi" w:hAnsiTheme="majorHAnsi" w:cstheme="majorHAnsi"/>
                <w:highlight w:val="yellow"/>
              </w:rPr>
              <w:t>eg</w:t>
            </w:r>
            <w:proofErr w:type="spellEnd"/>
            <w:r w:rsidRPr="0042470A">
              <w:rPr>
                <w:rFonts w:asciiTheme="majorHAnsi" w:hAnsiTheme="majorHAnsi" w:cstheme="majorHAnsi"/>
                <w:highlight w:val="yellow"/>
              </w:rPr>
              <w:t xml:space="preserve"> follow God, wonder at how amazing God’s creation is; care for the Earth – some specific ways)</w:t>
            </w:r>
          </w:p>
          <w:p w14:paraId="518E300F" w14:textId="77777777" w:rsidR="00E42F7D" w:rsidRPr="0042470A" w:rsidRDefault="00E42F7D" w:rsidP="0042470A">
            <w:pPr>
              <w:numPr>
                <w:ilvl w:val="0"/>
                <w:numId w:val="1"/>
              </w:numPr>
              <w:spacing w:after="160" w:line="259" w:lineRule="auto"/>
              <w:contextualSpacing/>
              <w:rPr>
                <w:rFonts w:asciiTheme="majorHAnsi" w:hAnsiTheme="majorHAnsi" w:cstheme="majorHAnsi"/>
                <w:highlight w:val="yellow"/>
              </w:rPr>
            </w:pPr>
            <w:r w:rsidRPr="0042470A">
              <w:rPr>
                <w:rFonts w:asciiTheme="majorHAnsi" w:hAnsiTheme="majorHAnsi" w:cstheme="majorHAnsi"/>
                <w:highlight w:val="yellow"/>
              </w:rPr>
              <w:t>Describe how and why Christians might pray to God, say sorry and ask for forgiveness</w:t>
            </w:r>
          </w:p>
          <w:p w14:paraId="56D6888A" w14:textId="77777777" w:rsidR="00E42F7D" w:rsidRPr="0042470A" w:rsidRDefault="00E42F7D" w:rsidP="0042470A">
            <w:pPr>
              <w:numPr>
                <w:ilvl w:val="0"/>
                <w:numId w:val="1"/>
              </w:numPr>
              <w:spacing w:after="160" w:line="259" w:lineRule="auto"/>
              <w:contextualSpacing/>
              <w:rPr>
                <w:rFonts w:asciiTheme="majorHAnsi" w:hAnsiTheme="majorHAnsi" w:cstheme="majorHAnsi"/>
              </w:rPr>
            </w:pPr>
            <w:r w:rsidRPr="0042470A">
              <w:rPr>
                <w:rFonts w:asciiTheme="majorHAnsi" w:hAnsiTheme="majorHAnsi" w:cstheme="majorHAnsi"/>
              </w:rPr>
              <w:t>Ask questions and suggest answers about what might be important in the creation story for Christians and for Non-Christians living today.</w:t>
            </w:r>
          </w:p>
          <w:p w14:paraId="7F40EED8" w14:textId="77777777" w:rsidR="00E42F7D" w:rsidRDefault="00E42F7D"/>
        </w:tc>
      </w:tr>
      <w:tr w:rsidR="005C4E10" w14:paraId="6487C905" w14:textId="77777777" w:rsidTr="00EB3A39">
        <w:tc>
          <w:tcPr>
            <w:tcW w:w="9016" w:type="dxa"/>
            <w:gridSpan w:val="4"/>
          </w:tcPr>
          <w:p w14:paraId="52B1A05E" w14:textId="0D9C2EF7" w:rsidR="005C4E10" w:rsidRPr="00480025" w:rsidRDefault="005C4E10">
            <w:pPr>
              <w:rPr>
                <w:b/>
              </w:rPr>
            </w:pPr>
            <w:r w:rsidRPr="00480025">
              <w:rPr>
                <w:b/>
              </w:rPr>
              <w:t>Slide 2</w:t>
            </w:r>
          </w:p>
          <w:p w14:paraId="03621337" w14:textId="6648D1B7" w:rsidR="005C4E10" w:rsidRDefault="005C4E10">
            <w:r>
              <w:t xml:space="preserve">Click on the picture </w:t>
            </w:r>
            <w:r w:rsidR="00DC5442">
              <w:t xml:space="preserve">to run the </w:t>
            </w:r>
            <w:proofErr w:type="gramStart"/>
            <w:r w:rsidR="00DC5442">
              <w:t>video .</w:t>
            </w:r>
            <w:proofErr w:type="gramEnd"/>
          </w:p>
        </w:tc>
      </w:tr>
      <w:tr w:rsidR="005C4E10" w14:paraId="1AEDAC43" w14:textId="77777777" w:rsidTr="00EB3A39">
        <w:tc>
          <w:tcPr>
            <w:tcW w:w="9016" w:type="dxa"/>
            <w:gridSpan w:val="4"/>
          </w:tcPr>
          <w:p w14:paraId="6A2D9590" w14:textId="77777777" w:rsidR="00DC5442" w:rsidRPr="00480025" w:rsidRDefault="00DC5442">
            <w:pPr>
              <w:rPr>
                <w:b/>
              </w:rPr>
            </w:pPr>
            <w:r w:rsidRPr="00480025">
              <w:rPr>
                <w:b/>
              </w:rPr>
              <w:t>Slide 3</w:t>
            </w:r>
          </w:p>
          <w:p w14:paraId="4837ACD1" w14:textId="3D65ED33" w:rsidR="005C4E10" w:rsidRDefault="00DC5442">
            <w:r>
              <w:t>Focus on the word “responsible” what does this mean to the children?</w:t>
            </w:r>
          </w:p>
        </w:tc>
      </w:tr>
      <w:tr w:rsidR="005C4E10" w14:paraId="4705CB34" w14:textId="77777777" w:rsidTr="00EB3A39">
        <w:tc>
          <w:tcPr>
            <w:tcW w:w="9016" w:type="dxa"/>
            <w:gridSpan w:val="4"/>
          </w:tcPr>
          <w:p w14:paraId="4D8232F9" w14:textId="77777777" w:rsidR="00DC5442" w:rsidRPr="00480025" w:rsidRDefault="00DC5442">
            <w:pPr>
              <w:rPr>
                <w:b/>
              </w:rPr>
            </w:pPr>
            <w:r w:rsidRPr="00480025">
              <w:rPr>
                <w:b/>
              </w:rPr>
              <w:t>Slide 4</w:t>
            </w:r>
          </w:p>
          <w:p w14:paraId="1BCD6E06" w14:textId="77777777" w:rsidR="00DC5442" w:rsidRDefault="00DC5442">
            <w:r>
              <w:t xml:space="preserve">Where have children heard the word “steward” before? Airline? Hotel? Ship? </w:t>
            </w:r>
          </w:p>
          <w:p w14:paraId="08C0C4C1" w14:textId="77777777" w:rsidR="00DC5442" w:rsidRDefault="00DC5442">
            <w:r>
              <w:t xml:space="preserve">What is a steward’s job? – </w:t>
            </w:r>
            <w:proofErr w:type="gramStart"/>
            <w:r>
              <w:t>to</w:t>
            </w:r>
            <w:proofErr w:type="gramEnd"/>
            <w:r>
              <w:t xml:space="preserve"> look after people.</w:t>
            </w:r>
          </w:p>
          <w:p w14:paraId="2AF6541E" w14:textId="24CC0116" w:rsidR="005C4E10" w:rsidRDefault="00DC5442">
            <w:r>
              <w:t>What do we mean by stewardship of the planet?</w:t>
            </w:r>
          </w:p>
        </w:tc>
      </w:tr>
      <w:tr w:rsidR="00DC5442" w14:paraId="0CB331A2" w14:textId="77777777" w:rsidTr="00EB3A39">
        <w:tc>
          <w:tcPr>
            <w:tcW w:w="9016" w:type="dxa"/>
            <w:gridSpan w:val="4"/>
          </w:tcPr>
          <w:p w14:paraId="5580A43E" w14:textId="77777777" w:rsidR="00DC5442" w:rsidRPr="00480025" w:rsidRDefault="00DC5442">
            <w:pPr>
              <w:rPr>
                <w:b/>
              </w:rPr>
            </w:pPr>
            <w:r w:rsidRPr="00480025">
              <w:rPr>
                <w:b/>
              </w:rPr>
              <w:t>Slide 5</w:t>
            </w:r>
          </w:p>
          <w:p w14:paraId="28ACEAAA" w14:textId="23928390" w:rsidR="00DC5442" w:rsidRDefault="00DC5442">
            <w:r>
              <w:t>Partner talk and feedback.</w:t>
            </w:r>
          </w:p>
        </w:tc>
      </w:tr>
      <w:tr w:rsidR="00DC5442" w14:paraId="651E97FF" w14:textId="77777777" w:rsidTr="00EB3A39">
        <w:tc>
          <w:tcPr>
            <w:tcW w:w="9016" w:type="dxa"/>
            <w:gridSpan w:val="4"/>
          </w:tcPr>
          <w:p w14:paraId="34240959" w14:textId="77777777" w:rsidR="00DC5442" w:rsidRPr="00480025" w:rsidRDefault="00DC5442">
            <w:pPr>
              <w:rPr>
                <w:b/>
              </w:rPr>
            </w:pPr>
            <w:r w:rsidRPr="00480025">
              <w:rPr>
                <w:b/>
              </w:rPr>
              <w:t>Slides 6,7 and 8</w:t>
            </w:r>
          </w:p>
          <w:p w14:paraId="1EBD742D" w14:textId="4D627385" w:rsidR="00DC5442" w:rsidRDefault="00DC5442">
            <w:r>
              <w:t xml:space="preserve">There is a lot more that can be taught on this topic, but as this is primarily an RE lesson. You might want to revisit this important topic in </w:t>
            </w:r>
            <w:r w:rsidRPr="00730419">
              <w:rPr>
                <w:color w:val="000000"/>
                <w14:textFill>
                  <w14:solidFill>
                    <w14:srgbClr w14:val="000000">
                      <w14:alpha w14:val="1000"/>
                    </w14:srgbClr>
                  </w14:solidFill>
                </w14:textFill>
              </w:rPr>
              <w:t>more</w:t>
            </w:r>
            <w:r>
              <w:t xml:space="preserve"> detail at another time.</w:t>
            </w:r>
          </w:p>
        </w:tc>
        <w:bookmarkStart w:id="0" w:name="_GoBack"/>
        <w:bookmarkEnd w:id="0"/>
      </w:tr>
      <w:tr w:rsidR="00DC5442" w14:paraId="70A8E729" w14:textId="77777777" w:rsidTr="00EB3A39">
        <w:tc>
          <w:tcPr>
            <w:tcW w:w="9016" w:type="dxa"/>
            <w:gridSpan w:val="4"/>
          </w:tcPr>
          <w:p w14:paraId="3C19DFBE" w14:textId="77777777" w:rsidR="00DC5442" w:rsidRPr="00480025" w:rsidRDefault="00DC5442">
            <w:pPr>
              <w:rPr>
                <w:b/>
              </w:rPr>
            </w:pPr>
            <w:r w:rsidRPr="00480025">
              <w:rPr>
                <w:b/>
              </w:rPr>
              <w:t>Slide 9</w:t>
            </w:r>
          </w:p>
          <w:p w14:paraId="77B18785" w14:textId="5958A992" w:rsidR="00DC5442" w:rsidRDefault="00DC5442">
            <w:r>
              <w:t>Saying sorry to God and acknowledging responsibility is important. You may want to reassure children that they are not responsible for the state of the planet, however, most of us have at some point failed to throw away</w:t>
            </w:r>
            <w:r w:rsidR="0054030B">
              <w:t xml:space="preserve"> or correctly recycle our rubbish. In most classrooms the floor is a good demonstration of this!</w:t>
            </w:r>
            <w:r>
              <w:t xml:space="preserve"> </w:t>
            </w:r>
            <w:r w:rsidR="00D31676">
              <w:t>This might tie in with your Eco-Schools topic.</w:t>
            </w:r>
          </w:p>
        </w:tc>
      </w:tr>
    </w:tbl>
    <w:p w14:paraId="1AFB9DAF" w14:textId="1E8941F6" w:rsidR="003A70AE" w:rsidRDefault="00E15A8E">
      <w:r>
        <w:rPr>
          <w:noProof/>
          <w:lang w:eastAsia="en-GB"/>
        </w:rPr>
        <mc:AlternateContent>
          <mc:Choice Requires="wps">
            <w:drawing>
              <wp:anchor distT="0" distB="0" distL="114300" distR="114300" simplePos="0" relativeHeight="251659264" behindDoc="0" locked="0" layoutInCell="1" allowOverlap="1" wp14:anchorId="2753DE3B" wp14:editId="6BE31CEA">
                <wp:simplePos x="0" y="0"/>
                <wp:positionH relativeFrom="page">
                  <wp:align>right</wp:align>
                </wp:positionH>
                <wp:positionV relativeFrom="paragraph">
                  <wp:posOffset>-7058025</wp:posOffset>
                </wp:positionV>
                <wp:extent cx="7537450" cy="171450"/>
                <wp:effectExtent l="0" t="0" r="6350" b="0"/>
                <wp:wrapNone/>
                <wp:docPr id="3" name="Rectangle 3"/>
                <wp:cNvGraphicFramePr/>
                <a:graphic xmlns:a="http://schemas.openxmlformats.org/drawingml/2006/main">
                  <a:graphicData uri="http://schemas.microsoft.com/office/word/2010/wordprocessingShape">
                    <wps:wsp>
                      <wps:cNvSpPr/>
                      <wps:spPr>
                        <a:xfrm>
                          <a:off x="0" y="0"/>
                          <a:ext cx="7537450" cy="171450"/>
                        </a:xfrm>
                        <a:prstGeom prst="rect">
                          <a:avLst/>
                        </a:prstGeom>
                        <a:solidFill>
                          <a:srgbClr val="4B004A">
                            <a:alpha val="6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474A" id="Rectangle 3" o:spid="_x0000_s1026" style="position:absolute;margin-left:542.3pt;margin-top:-555.75pt;width:593.5pt;height:1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" fillcolor="#4b004a" stroked="f" strokeweight="1pt">
                <v:fill opacity="40606f"/>
                <w10:wrap anchorx="page"/>
              </v:rect>
            </w:pict>
          </mc:Fallback>
        </mc:AlternateContent>
      </w:r>
    </w:p>
    <w:sectPr w:rsidR="003A70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B25F" w14:textId="77777777" w:rsidR="00E15A8E" w:rsidRDefault="00E15A8E" w:rsidP="00E15A8E">
      <w:pPr>
        <w:spacing w:after="0" w:line="240" w:lineRule="auto"/>
      </w:pPr>
      <w:r>
        <w:separator/>
      </w:r>
    </w:p>
  </w:endnote>
  <w:endnote w:type="continuationSeparator" w:id="0">
    <w:p w14:paraId="42F2C53F" w14:textId="77777777" w:rsidR="00E15A8E" w:rsidRDefault="00E15A8E" w:rsidP="00E1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D920" w14:textId="457DA15C" w:rsidR="00E15A8E" w:rsidRDefault="00E15A8E">
    <w:pPr>
      <w:pStyle w:val="Footer"/>
    </w:pPr>
  </w:p>
  <w:p w14:paraId="2C8EDE66" w14:textId="25D92099" w:rsidR="00E15A8E" w:rsidRDefault="00E15A8E">
    <w:pPr>
      <w:pStyle w:val="Footer"/>
    </w:pPr>
    <w:r>
      <w:rPr>
        <w:noProof/>
        <w:lang w:eastAsia="en-GB"/>
      </w:rPr>
      <w:drawing>
        <wp:inline distT="0" distB="0" distL="0" distR="0" wp14:anchorId="51BCF63F" wp14:editId="6D8540B9">
          <wp:extent cx="1119561" cy="767212"/>
          <wp:effectExtent l="0" t="0" r="444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138346" cy="780085"/>
                  </a:xfrm>
                  <a:prstGeom prst="rect">
                    <a:avLst/>
                  </a:prstGeom>
                </pic:spPr>
              </pic:pic>
            </a:graphicData>
          </a:graphic>
        </wp:inline>
      </w:drawing>
    </w:r>
    <w:r w:rsidR="007626DE">
      <w:t xml:space="preserve">             </w:t>
    </w:r>
    <w:r>
      <w:t xml:space="preserve"> </w:t>
    </w:r>
    <w:r w:rsidR="007626DE">
      <w:t xml:space="preserve">                      </w:t>
    </w:r>
    <w:r w:rsidR="00730419">
      <w:t xml:space="preserve">                                </w:t>
    </w:r>
    <w:r w:rsidR="007626DE">
      <w:t xml:space="preserve">                                </w:t>
    </w:r>
    <w:r>
      <w:t xml:space="preserve">         </w:t>
    </w:r>
    <w:r w:rsidR="007626DE">
      <w:rPr>
        <w:noProof/>
        <w:lang w:eastAsia="en-GB"/>
      </w:rPr>
      <w:drawing>
        <wp:inline distT="0" distB="0" distL="0" distR="0" wp14:anchorId="75A33E7E" wp14:editId="3D86A438">
          <wp:extent cx="1155517" cy="1155517"/>
          <wp:effectExtent l="0" t="0" r="6985" b="0"/>
          <wp:docPr id="4" name="Picture 3" descr="A map of a country&#10;&#10;Description automatically generated">
            <a:extLst xmlns:a="http://schemas.openxmlformats.org/drawingml/2006/main">
              <a:ext uri="{FF2B5EF4-FFF2-40B4-BE49-F238E27FC236}">
                <a16:creationId xmlns:a16="http://schemas.microsoft.com/office/drawing/2014/main" id="{447784C0-E017-1391-16BC-6418C0C723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map of a country&#10;&#10;Description automatically generated">
                    <a:extLst>
                      <a:ext uri="{FF2B5EF4-FFF2-40B4-BE49-F238E27FC236}">
                        <a16:creationId xmlns:a16="http://schemas.microsoft.com/office/drawing/2014/main" id="{447784C0-E017-1391-16BC-6418C0C7234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6832" cy="1166832"/>
                  </a:xfrm>
                  <a:prstGeom prst="rect">
                    <a:avLst/>
                  </a:prstGeom>
                </pic:spPr>
              </pic:pic>
            </a:graphicData>
          </a:graphic>
        </wp:inline>
      </w:drawing>
    </w:r>
    <w:r>
      <w:t xml:space="preserve">                                                                                        </w:t>
    </w:r>
    <w:r w:rsidR="007626D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D4EB" w14:textId="77777777" w:rsidR="00E15A8E" w:rsidRDefault="00E15A8E" w:rsidP="00E15A8E">
      <w:pPr>
        <w:spacing w:after="0" w:line="240" w:lineRule="auto"/>
      </w:pPr>
      <w:r>
        <w:separator/>
      </w:r>
    </w:p>
  </w:footnote>
  <w:footnote w:type="continuationSeparator" w:id="0">
    <w:p w14:paraId="57EBB1F8" w14:textId="77777777" w:rsidR="00E15A8E" w:rsidRDefault="00E15A8E" w:rsidP="00E1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4ECF" w14:textId="14C78DCD" w:rsidR="00E15A8E" w:rsidRDefault="00E15A8E">
    <w:pPr>
      <w:pStyle w:val="Header"/>
    </w:pPr>
  </w:p>
  <w:p w14:paraId="0F48759C" w14:textId="77777777" w:rsidR="00E15A8E" w:rsidRDefault="00E15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66BD9"/>
    <w:multiLevelType w:val="hybridMultilevel"/>
    <w:tmpl w:val="6ED0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3B"/>
    <w:rsid w:val="001C1912"/>
    <w:rsid w:val="003A70AE"/>
    <w:rsid w:val="0042470A"/>
    <w:rsid w:val="00480025"/>
    <w:rsid w:val="0054030B"/>
    <w:rsid w:val="005C4E10"/>
    <w:rsid w:val="00730419"/>
    <w:rsid w:val="007626DE"/>
    <w:rsid w:val="00D31676"/>
    <w:rsid w:val="00DC5442"/>
    <w:rsid w:val="00DF491B"/>
    <w:rsid w:val="00E15A8E"/>
    <w:rsid w:val="00E42F7D"/>
    <w:rsid w:val="00E67F3B"/>
    <w:rsid w:val="00EF0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A40D9"/>
  <w15:chartTrackingRefBased/>
  <w15:docId w15:val="{89E8818D-19D4-4BB6-8620-015F8AF3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8E"/>
  </w:style>
  <w:style w:type="paragraph" w:styleId="Footer">
    <w:name w:val="footer"/>
    <w:basedOn w:val="Normal"/>
    <w:link w:val="FooterChar"/>
    <w:uiPriority w:val="99"/>
    <w:unhideWhenUsed/>
    <w:rsid w:val="00E15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c89481a-3e59-4e0b-ab1b-db3c6bea12e3">NWHNSEV764MK-41302979-2355118</_dlc_DocId>
    <_dlc_DocIdUrl xmlns="3c89481a-3e59-4e0b-ab1b-db3c6bea12e3">
      <Url>https://trurodiocese.sharepoint.com/sites/Documents/_layouts/15/DocIdRedir.aspx?ID=NWHNSEV764MK-41302979-2355118</Url>
      <Description>NWHNSEV764MK-41302979-2355118</Description>
    </_dlc_DocIdUrl>
    <lcf76f155ced4ddcb4097134ff3c332f xmlns="fed6c2bd-0858-44a8-b411-a2567c037726">
      <Terms xmlns="http://schemas.microsoft.com/office/infopath/2007/PartnerControls"/>
    </lcf76f155ced4ddcb4097134ff3c332f>
    <TaxCatchAll xmlns="3c89481a-3e59-4e0b-ab1b-db3c6bea12e3" xsi:nil="true"/>
  </documentManagement>
</p:properties>
</file>

<file path=customXml/itemProps1.xml><?xml version="1.0" encoding="utf-8"?>
<ds:datastoreItem xmlns:ds="http://schemas.openxmlformats.org/officeDocument/2006/customXml" ds:itemID="{8771BA68-B3B9-4F69-A547-841CB1D2FCEE}"/>
</file>

<file path=customXml/itemProps2.xml><?xml version="1.0" encoding="utf-8"?>
<ds:datastoreItem xmlns:ds="http://schemas.openxmlformats.org/officeDocument/2006/customXml" ds:itemID="{6B4F8D67-D135-471B-81E6-67ACDEE68390}"/>
</file>

<file path=customXml/itemProps3.xml><?xml version="1.0" encoding="utf-8"?>
<ds:datastoreItem xmlns:ds="http://schemas.openxmlformats.org/officeDocument/2006/customXml" ds:itemID="{6888E582-5D16-41D7-9331-C843D1261C53}"/>
</file>

<file path=customXml/itemProps4.xml><?xml version="1.0" encoding="utf-8"?>
<ds:datastoreItem xmlns:ds="http://schemas.openxmlformats.org/officeDocument/2006/customXml" ds:itemID="{97A2B3B9-A03E-496A-A9DE-59467878043F}"/>
</file>

<file path=docProps/app.xml><?xml version="1.0" encoding="utf-8"?>
<Properties xmlns="http://schemas.openxmlformats.org/officeDocument/2006/extended-properties" xmlns:vt="http://schemas.openxmlformats.org/officeDocument/2006/docPropsVTypes">
  <Template>Normal</Template>
  <TotalTime>164</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dc:creator>
  <cp:keywords/>
  <dc:description/>
  <cp:lastModifiedBy>Clare Green</cp:lastModifiedBy>
  <cp:revision>8</cp:revision>
  <dcterms:created xsi:type="dcterms:W3CDTF">2024-04-10T09:44:00Z</dcterms:created>
  <dcterms:modified xsi:type="dcterms:W3CDTF">2024-04-11T10:28:00Z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_dlc_DocIdItemGuid">
    <vt:lpwstr>e09f4e6c-b16a-4fe2-9c80-22bab943b218</vt:lpwstr>
  </property>
</Properties>
</file>