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00932" w14:textId="1B038F1F" w:rsidR="00F11C35" w:rsidRPr="008C7885" w:rsidRDefault="008C7885" w:rsidP="00754978">
      <w:pPr>
        <w:jc w:val="both"/>
        <w:rPr>
          <w:b/>
          <w:bCs/>
          <w:color w:val="7030A0"/>
          <w:sz w:val="52"/>
          <w:szCs w:val="52"/>
          <w:lang w:val="en-GB"/>
        </w:rPr>
      </w:pPr>
      <w:bookmarkStart w:id="0" w:name="_GoBack"/>
      <w:bookmarkEnd w:id="0"/>
      <w:r w:rsidRPr="008C7885">
        <w:rPr>
          <w:b/>
          <w:bCs/>
          <w:color w:val="7030A0"/>
          <w:sz w:val="52"/>
          <w:szCs w:val="52"/>
          <w:lang w:val="en-GB"/>
        </w:rPr>
        <w:t>Statistics for Mission 2023</w:t>
      </w:r>
    </w:p>
    <w:p w14:paraId="3003063A" w14:textId="05C3DED9" w:rsidR="00991DBA" w:rsidRPr="008C7885" w:rsidRDefault="00991DBA" w:rsidP="00754978">
      <w:pPr>
        <w:jc w:val="both"/>
        <w:rPr>
          <w:b/>
          <w:bCs/>
          <w:color w:val="7030A0"/>
          <w:sz w:val="52"/>
          <w:szCs w:val="52"/>
          <w:lang w:val="en-GB"/>
        </w:rPr>
      </w:pPr>
      <w:r w:rsidRPr="008C7885">
        <w:rPr>
          <w:b/>
          <w:bCs/>
          <w:color w:val="7030A0"/>
          <w:sz w:val="52"/>
          <w:szCs w:val="52"/>
          <w:lang w:val="en-GB"/>
        </w:rPr>
        <w:t>Frequently Asked Questions</w:t>
      </w:r>
    </w:p>
    <w:p w14:paraId="3DEEC669" w14:textId="77777777" w:rsidR="00991DBA" w:rsidRDefault="00991DBA" w:rsidP="00754978">
      <w:pPr>
        <w:jc w:val="both"/>
        <w:rPr>
          <w:b/>
          <w:bCs/>
          <w:sz w:val="22"/>
          <w:lang w:val="en-GB"/>
        </w:rPr>
      </w:pPr>
    </w:p>
    <w:p w14:paraId="79675CC1" w14:textId="77777777" w:rsidR="008C7885" w:rsidRDefault="008C7885" w:rsidP="00754978">
      <w:pPr>
        <w:jc w:val="both"/>
        <w:rPr>
          <w:b/>
          <w:bCs/>
          <w:color w:val="7030A0"/>
          <w:sz w:val="22"/>
          <w:lang w:val="en-GB"/>
        </w:rPr>
      </w:pPr>
    </w:p>
    <w:p w14:paraId="547DBA6C" w14:textId="77777777" w:rsidR="008C7885" w:rsidRDefault="008C7885" w:rsidP="00754978">
      <w:pPr>
        <w:jc w:val="both"/>
        <w:rPr>
          <w:b/>
          <w:bCs/>
          <w:color w:val="7030A0"/>
          <w:sz w:val="22"/>
          <w:lang w:val="en-GB"/>
        </w:rPr>
      </w:pPr>
    </w:p>
    <w:p w14:paraId="096CCB3E" w14:textId="3E7CCAD2" w:rsidR="00754978" w:rsidRPr="00ED0168" w:rsidRDefault="00754978" w:rsidP="00754978">
      <w:pPr>
        <w:jc w:val="both"/>
        <w:rPr>
          <w:b/>
          <w:bCs/>
          <w:color w:val="7030A0"/>
          <w:sz w:val="22"/>
          <w:lang w:val="en-GB"/>
        </w:rPr>
      </w:pPr>
      <w:r w:rsidRPr="00ED0168">
        <w:rPr>
          <w:b/>
          <w:bCs/>
          <w:color w:val="7030A0"/>
          <w:sz w:val="22"/>
          <w:lang w:val="en-GB"/>
        </w:rPr>
        <w:t>When will the online form be available?</w:t>
      </w:r>
    </w:p>
    <w:p w14:paraId="604F4A3A" w14:textId="77777777" w:rsidR="00754978" w:rsidRDefault="00754978" w:rsidP="00754978">
      <w:pPr>
        <w:jc w:val="both"/>
        <w:rPr>
          <w:sz w:val="22"/>
          <w:lang w:val="en-GB"/>
        </w:rPr>
      </w:pPr>
      <w:r w:rsidRPr="00991DBA">
        <w:rPr>
          <w:sz w:val="22"/>
          <w:lang w:val="en-GB"/>
        </w:rPr>
        <w:t xml:space="preserve">The form is available now on the portal </w:t>
      </w:r>
      <w:hyperlink r:id="rId11" w:history="1">
        <w:r w:rsidRPr="00991DBA">
          <w:rPr>
            <w:rStyle w:val="Hyperlink"/>
            <w:sz w:val="22"/>
            <w:lang w:val="en-GB"/>
          </w:rPr>
          <w:t>here</w:t>
        </w:r>
      </w:hyperlink>
    </w:p>
    <w:p w14:paraId="3656B9AB" w14:textId="77777777" w:rsidR="00991DBA" w:rsidRPr="00991DBA" w:rsidRDefault="00991DBA" w:rsidP="00754978">
      <w:pPr>
        <w:jc w:val="both"/>
        <w:rPr>
          <w:sz w:val="22"/>
          <w:lang w:val="en-GB"/>
        </w:rPr>
      </w:pPr>
    </w:p>
    <w:p w14:paraId="45FB0818" w14:textId="77777777" w:rsidR="00754978" w:rsidRPr="00991DBA" w:rsidRDefault="00754978" w:rsidP="00754978">
      <w:pPr>
        <w:jc w:val="both"/>
        <w:rPr>
          <w:b/>
          <w:bCs/>
          <w:sz w:val="22"/>
          <w:lang w:val="en-GB"/>
        </w:rPr>
      </w:pPr>
    </w:p>
    <w:p w14:paraId="4280F924" w14:textId="77777777" w:rsidR="00754978" w:rsidRPr="00ED0168" w:rsidRDefault="00754978" w:rsidP="00754978">
      <w:pPr>
        <w:jc w:val="both"/>
        <w:rPr>
          <w:b/>
          <w:bCs/>
          <w:color w:val="7030A0"/>
          <w:sz w:val="22"/>
          <w:lang w:val="en-GB"/>
        </w:rPr>
      </w:pPr>
      <w:r w:rsidRPr="00ED0168">
        <w:rPr>
          <w:b/>
          <w:bCs/>
          <w:color w:val="7030A0"/>
          <w:sz w:val="22"/>
          <w:lang w:val="en-GB"/>
        </w:rPr>
        <w:t>What should we include in “Church at Home”?</w:t>
      </w:r>
    </w:p>
    <w:p w14:paraId="049F31CB" w14:textId="77777777" w:rsidR="00754978" w:rsidRPr="00ED0168" w:rsidRDefault="00754978" w:rsidP="00754978">
      <w:pPr>
        <w:jc w:val="both"/>
        <w:rPr>
          <w:b/>
          <w:bCs/>
          <w:color w:val="7030A0"/>
          <w:sz w:val="22"/>
          <w:lang w:val="en-GB"/>
        </w:rPr>
      </w:pPr>
    </w:p>
    <w:p w14:paraId="5CAC6F8C" w14:textId="77777777" w:rsidR="00754978" w:rsidRPr="00991DBA" w:rsidRDefault="00754978" w:rsidP="00754978">
      <w:pPr>
        <w:jc w:val="both"/>
        <w:rPr>
          <w:sz w:val="22"/>
          <w:lang w:val="en-GB"/>
        </w:rPr>
      </w:pPr>
      <w:r w:rsidRPr="00991DBA">
        <w:rPr>
          <w:sz w:val="22"/>
          <w:lang w:val="en-GB"/>
        </w:rPr>
        <w:t xml:space="preserve">As with the previous October Count, the Church at Home question is focussed on worship services, therefore online house groups, youth clubs, Alpha courses, and social events etc should not be included there.  There is a comment box should you wish to share with us anything else, aside from services, you have been offering remotely to your congregation. </w:t>
      </w:r>
    </w:p>
    <w:p w14:paraId="53128261" w14:textId="77777777" w:rsidR="00754978" w:rsidRPr="00991DBA" w:rsidRDefault="00754978" w:rsidP="00754978">
      <w:pPr>
        <w:jc w:val="both"/>
        <w:rPr>
          <w:sz w:val="22"/>
          <w:lang w:val="en-GB"/>
        </w:rPr>
      </w:pPr>
    </w:p>
    <w:p w14:paraId="62486C05" w14:textId="77777777" w:rsidR="00754978" w:rsidRPr="00991DBA" w:rsidRDefault="00754978" w:rsidP="00754978">
      <w:pPr>
        <w:jc w:val="both"/>
        <w:rPr>
          <w:sz w:val="22"/>
          <w:lang w:val="en-GB"/>
        </w:rPr>
      </w:pPr>
    </w:p>
    <w:p w14:paraId="580234B6" w14:textId="77777777" w:rsidR="00754978" w:rsidRPr="00ED0168" w:rsidRDefault="00754978" w:rsidP="00754978">
      <w:pPr>
        <w:jc w:val="both"/>
        <w:rPr>
          <w:b/>
          <w:bCs/>
          <w:color w:val="7030A0"/>
          <w:sz w:val="22"/>
          <w:lang w:val="en-GB"/>
        </w:rPr>
      </w:pPr>
      <w:r w:rsidRPr="00ED0168">
        <w:rPr>
          <w:b/>
          <w:bCs/>
          <w:color w:val="7030A0"/>
          <w:sz w:val="22"/>
          <w:lang w:val="en-GB"/>
        </w:rPr>
        <w:t>How do I count Church at Home attendance?</w:t>
      </w:r>
    </w:p>
    <w:p w14:paraId="4101652C" w14:textId="77777777" w:rsidR="00754978" w:rsidRPr="00991DBA" w:rsidRDefault="00754978" w:rsidP="00754978">
      <w:pPr>
        <w:jc w:val="both"/>
        <w:rPr>
          <w:b/>
          <w:bCs/>
          <w:sz w:val="22"/>
          <w:lang w:val="en-GB"/>
        </w:rPr>
      </w:pPr>
    </w:p>
    <w:p w14:paraId="46218D33" w14:textId="77777777" w:rsidR="00754978" w:rsidRPr="00991DBA" w:rsidRDefault="00754978" w:rsidP="00754978">
      <w:pPr>
        <w:jc w:val="both"/>
        <w:rPr>
          <w:sz w:val="22"/>
          <w:lang w:val="en-GB"/>
        </w:rPr>
      </w:pPr>
      <w:r w:rsidRPr="00991DBA">
        <w:rPr>
          <w:sz w:val="22"/>
          <w:lang w:val="en-GB"/>
        </w:rPr>
        <w:t>You may be using a number of different ways to engage with people at home, for example YouTube or Facebook.   Both platforms offer some viewing numbers and these will give you some indication as to how large your audience is. We’ve not asked for viewing figures directly as these figures are very variable dependent on how the platform is used and for how long and will require some adjustment.  For more information on interpreting view</w:t>
      </w:r>
      <w:r w:rsidR="008D1BC8">
        <w:rPr>
          <w:sz w:val="22"/>
          <w:lang w:val="en-GB"/>
        </w:rPr>
        <w:t>ing</w:t>
      </w:r>
      <w:r w:rsidRPr="00991DBA">
        <w:rPr>
          <w:sz w:val="22"/>
          <w:lang w:val="en-GB"/>
        </w:rPr>
        <w:t xml:space="preserve"> figures please see “Everybody Welcome Online” (in particular pages 9 and 10) by Ven Bob Jackson and Revd George Fisher for some helpful advice </w:t>
      </w:r>
      <w:hyperlink r:id="rId12" w:history="1">
        <w:r w:rsidR="008D1BC8" w:rsidRPr="008D1BC8">
          <w:rPr>
            <w:rStyle w:val="Hyperlink"/>
            <w:sz w:val="22"/>
            <w:lang w:val="en-GB"/>
          </w:rPr>
          <w:t>click here</w:t>
        </w:r>
      </w:hyperlink>
    </w:p>
    <w:p w14:paraId="4B99056E" w14:textId="77777777" w:rsidR="00754978" w:rsidRDefault="00754978" w:rsidP="00754978">
      <w:pPr>
        <w:jc w:val="both"/>
        <w:rPr>
          <w:sz w:val="22"/>
          <w:lang w:val="en-GB"/>
        </w:rPr>
      </w:pPr>
    </w:p>
    <w:p w14:paraId="1299C43A" w14:textId="77777777" w:rsidR="00991DBA" w:rsidRPr="00991DBA" w:rsidRDefault="00991DBA" w:rsidP="00754978">
      <w:pPr>
        <w:jc w:val="both"/>
        <w:rPr>
          <w:sz w:val="22"/>
          <w:lang w:val="en-GB"/>
        </w:rPr>
      </w:pPr>
    </w:p>
    <w:p w14:paraId="27A0175C" w14:textId="77777777" w:rsidR="00754978" w:rsidRPr="00991DBA" w:rsidRDefault="00754978" w:rsidP="00754978">
      <w:pPr>
        <w:jc w:val="both"/>
        <w:rPr>
          <w:b/>
          <w:bCs/>
          <w:sz w:val="22"/>
          <w:lang w:val="en-GB"/>
        </w:rPr>
      </w:pPr>
      <w:r w:rsidRPr="00ED0168">
        <w:rPr>
          <w:b/>
          <w:bCs/>
          <w:color w:val="7030A0"/>
          <w:sz w:val="22"/>
          <w:lang w:val="en-GB"/>
        </w:rPr>
        <w:t>We can’t fit as many people as usual into our church building so our October Count figures will be lower than usual.</w:t>
      </w:r>
    </w:p>
    <w:p w14:paraId="4DDBEF00" w14:textId="77777777" w:rsidR="00754978" w:rsidRPr="00991DBA" w:rsidRDefault="00754978" w:rsidP="00754978">
      <w:pPr>
        <w:jc w:val="both"/>
        <w:rPr>
          <w:b/>
          <w:bCs/>
          <w:sz w:val="22"/>
          <w:lang w:val="en-GB"/>
        </w:rPr>
      </w:pPr>
    </w:p>
    <w:p w14:paraId="6765CBEA" w14:textId="335551F1" w:rsidR="00754978" w:rsidRPr="00991DBA" w:rsidRDefault="00754978" w:rsidP="00754978">
      <w:pPr>
        <w:jc w:val="both"/>
        <w:rPr>
          <w:sz w:val="22"/>
          <w:lang w:val="en-GB"/>
        </w:rPr>
      </w:pPr>
      <w:r w:rsidRPr="00991DBA">
        <w:rPr>
          <w:sz w:val="22"/>
          <w:lang w:val="en-GB"/>
        </w:rPr>
        <w:t>At</w:t>
      </w:r>
      <w:r w:rsidR="00C74A12">
        <w:rPr>
          <w:sz w:val="22"/>
          <w:lang w:val="en-GB"/>
        </w:rPr>
        <w:t>tendance ‘in person’ during 202</w:t>
      </w:r>
      <w:r w:rsidR="004D2593">
        <w:rPr>
          <w:sz w:val="22"/>
          <w:lang w:val="en-GB"/>
        </w:rPr>
        <w:t>3</w:t>
      </w:r>
      <w:r w:rsidR="002248F6">
        <w:rPr>
          <w:sz w:val="22"/>
          <w:lang w:val="en-GB"/>
        </w:rPr>
        <w:t xml:space="preserve"> may</w:t>
      </w:r>
      <w:r w:rsidRPr="00991DBA">
        <w:rPr>
          <w:sz w:val="22"/>
          <w:lang w:val="en-GB"/>
        </w:rPr>
        <w:t xml:space="preserve"> be impacted by a variety of complex factors, and therefore will be reported and used carefully and sensitively.  It is very helpful to know how many of our national worshipping community are currently attending church buildings in person so that dioceses and the NCIs can best know how to support churches and the CofE worshipping community. </w:t>
      </w:r>
    </w:p>
    <w:p w14:paraId="3461D779" w14:textId="77777777" w:rsidR="00754978" w:rsidRDefault="00754978" w:rsidP="00754978">
      <w:pPr>
        <w:jc w:val="both"/>
        <w:rPr>
          <w:b/>
          <w:bCs/>
          <w:sz w:val="22"/>
          <w:lang w:val="en-GB"/>
        </w:rPr>
      </w:pPr>
    </w:p>
    <w:p w14:paraId="3CF2D8B6" w14:textId="77777777" w:rsidR="00991DBA" w:rsidRPr="00991DBA" w:rsidRDefault="00991DBA" w:rsidP="00754978">
      <w:pPr>
        <w:jc w:val="both"/>
        <w:rPr>
          <w:b/>
          <w:bCs/>
          <w:sz w:val="22"/>
          <w:lang w:val="en-GB"/>
        </w:rPr>
      </w:pPr>
    </w:p>
    <w:p w14:paraId="595147AF" w14:textId="77777777" w:rsidR="00754978" w:rsidRPr="00ED0168" w:rsidRDefault="00754978" w:rsidP="00754978">
      <w:pPr>
        <w:jc w:val="both"/>
        <w:rPr>
          <w:b/>
          <w:bCs/>
          <w:color w:val="7030A0"/>
          <w:sz w:val="22"/>
          <w:lang w:val="en-GB"/>
        </w:rPr>
      </w:pPr>
      <w:r w:rsidRPr="00ED0168">
        <w:rPr>
          <w:b/>
          <w:bCs/>
          <w:color w:val="7030A0"/>
          <w:sz w:val="22"/>
          <w:lang w:val="en-GB"/>
        </w:rPr>
        <w:t>How do I report numbers of people participating in a service live streamed from church in October?</w:t>
      </w:r>
    </w:p>
    <w:p w14:paraId="0FB78278" w14:textId="77777777" w:rsidR="00754978" w:rsidRPr="00991DBA" w:rsidRDefault="00754978" w:rsidP="00754978">
      <w:pPr>
        <w:jc w:val="both"/>
        <w:rPr>
          <w:b/>
          <w:bCs/>
          <w:sz w:val="22"/>
          <w:lang w:val="en-GB"/>
        </w:rPr>
      </w:pPr>
    </w:p>
    <w:p w14:paraId="5FE38EE8" w14:textId="77777777" w:rsidR="00754978" w:rsidRPr="00991DBA" w:rsidRDefault="00754978" w:rsidP="00754978">
      <w:pPr>
        <w:jc w:val="both"/>
        <w:rPr>
          <w:sz w:val="22"/>
          <w:lang w:val="en-GB"/>
        </w:rPr>
      </w:pPr>
      <w:r w:rsidRPr="00991DBA">
        <w:rPr>
          <w:sz w:val="22"/>
          <w:lang w:val="en-GB"/>
        </w:rPr>
        <w:t>A service live streamed from church in October will be recorded on the form in two places.  Those attending in the church building will be counted in the “in person” October count section.  Those watching from home via the live stream will be recorded in the “Church at Home” section.</w:t>
      </w:r>
    </w:p>
    <w:p w14:paraId="1FC39945" w14:textId="77777777" w:rsidR="00754978" w:rsidRPr="00991DBA" w:rsidRDefault="00754978" w:rsidP="00754978">
      <w:pPr>
        <w:jc w:val="both"/>
        <w:rPr>
          <w:sz w:val="22"/>
          <w:lang w:val="en-GB"/>
        </w:rPr>
      </w:pPr>
    </w:p>
    <w:p w14:paraId="242284C0" w14:textId="77777777" w:rsidR="00754978" w:rsidRPr="00ED0168" w:rsidRDefault="00754978" w:rsidP="00754978">
      <w:pPr>
        <w:jc w:val="both"/>
        <w:rPr>
          <w:b/>
          <w:bCs/>
          <w:color w:val="7030A0"/>
          <w:sz w:val="22"/>
          <w:lang w:val="en-GB"/>
        </w:rPr>
      </w:pPr>
      <w:r w:rsidRPr="00ED0168">
        <w:rPr>
          <w:b/>
          <w:bCs/>
          <w:color w:val="7030A0"/>
          <w:sz w:val="22"/>
          <w:lang w:val="en-GB"/>
        </w:rPr>
        <w:t>What if church buildings are closed over Advent and Christmas?</w:t>
      </w:r>
    </w:p>
    <w:p w14:paraId="0562CB0E" w14:textId="77777777" w:rsidR="00754978" w:rsidRPr="00991DBA" w:rsidRDefault="00754978" w:rsidP="00754978">
      <w:pPr>
        <w:jc w:val="both"/>
        <w:rPr>
          <w:b/>
          <w:bCs/>
          <w:sz w:val="22"/>
          <w:lang w:val="en-GB"/>
        </w:rPr>
      </w:pPr>
    </w:p>
    <w:p w14:paraId="4AFE221A" w14:textId="77777777" w:rsidR="00754978" w:rsidRPr="00991DBA" w:rsidRDefault="00754978" w:rsidP="00754978">
      <w:pPr>
        <w:jc w:val="both"/>
        <w:rPr>
          <w:b/>
          <w:bCs/>
          <w:sz w:val="22"/>
          <w:lang w:val="en-GB"/>
        </w:rPr>
      </w:pPr>
      <w:r w:rsidRPr="00991DBA">
        <w:rPr>
          <w:sz w:val="22"/>
          <w:lang w:val="en-GB"/>
        </w:rPr>
        <w:t>The guidance around church building use is changing constantly.  Currently we have included Advent and Christmas questions to capture “in person” attendance in church buildings.  We will review this closer to the time when it is clearer what might be allowed.</w:t>
      </w:r>
    </w:p>
    <w:p w14:paraId="34CE0A41" w14:textId="77777777" w:rsidR="00C94D0E" w:rsidRDefault="00C94D0E" w:rsidP="00231F0F">
      <w:pPr>
        <w:jc w:val="both"/>
        <w:rPr>
          <w:b/>
          <w:bCs/>
          <w:color w:val="7030A0"/>
          <w:lang w:eastAsia="en-GB"/>
        </w:rPr>
      </w:pPr>
    </w:p>
    <w:p w14:paraId="71572FE8" w14:textId="77777777" w:rsidR="008C7885" w:rsidRDefault="008C7885" w:rsidP="00231F0F">
      <w:pPr>
        <w:jc w:val="both"/>
        <w:rPr>
          <w:b/>
          <w:bCs/>
          <w:color w:val="7030A0"/>
          <w:lang w:eastAsia="en-GB"/>
        </w:rPr>
      </w:pPr>
    </w:p>
    <w:p w14:paraId="7AED200C" w14:textId="67A99F75" w:rsidR="00231F0F" w:rsidRPr="001D47F4" w:rsidRDefault="00231F0F" w:rsidP="00231F0F">
      <w:pPr>
        <w:jc w:val="both"/>
        <w:rPr>
          <w:b/>
          <w:bCs/>
          <w:color w:val="7030A0"/>
          <w:lang w:eastAsia="en-GB"/>
        </w:rPr>
      </w:pPr>
      <w:r w:rsidRPr="001D47F4">
        <w:rPr>
          <w:b/>
          <w:bCs/>
          <w:color w:val="7030A0"/>
          <w:lang w:eastAsia="en-GB"/>
        </w:rPr>
        <w:lastRenderedPageBreak/>
        <w:t>K</w:t>
      </w:r>
      <w:r w:rsidR="00620195" w:rsidRPr="001D47F4">
        <w:rPr>
          <w:b/>
          <w:bCs/>
          <w:color w:val="7030A0"/>
          <w:lang w:eastAsia="en-GB"/>
        </w:rPr>
        <w:t xml:space="preserve">ey notes about the </w:t>
      </w:r>
      <w:r w:rsidR="00D46846" w:rsidRPr="001D47F4">
        <w:rPr>
          <w:b/>
          <w:bCs/>
          <w:color w:val="7030A0"/>
          <w:lang w:eastAsia="en-GB"/>
        </w:rPr>
        <w:t xml:space="preserve">Statistics for Mission </w:t>
      </w:r>
      <w:r w:rsidR="00394D14" w:rsidRPr="001D47F4">
        <w:rPr>
          <w:b/>
          <w:bCs/>
          <w:color w:val="7030A0"/>
          <w:lang w:eastAsia="en-GB"/>
        </w:rPr>
        <w:t>online form</w:t>
      </w:r>
    </w:p>
    <w:p w14:paraId="110FFD37" w14:textId="77777777" w:rsidR="00231F0F" w:rsidRPr="00DB4F98" w:rsidRDefault="00231F0F" w:rsidP="00231F0F">
      <w:pPr>
        <w:jc w:val="both"/>
        <w:rPr>
          <w:b/>
          <w:bCs/>
          <w:color w:val="A43F86"/>
          <w:sz w:val="22"/>
          <w:lang w:eastAsia="en-GB"/>
        </w:rPr>
      </w:pPr>
    </w:p>
    <w:p w14:paraId="5B6984AB" w14:textId="5DBBB9C0" w:rsidR="00231F0F" w:rsidRDefault="00965D8D" w:rsidP="00231F0F">
      <w:pPr>
        <w:jc w:val="both"/>
        <w:rPr>
          <w:bCs/>
          <w:sz w:val="22"/>
          <w:lang w:eastAsia="en-GB"/>
        </w:rPr>
      </w:pPr>
      <w:r w:rsidRPr="00991DBA">
        <w:rPr>
          <w:bCs/>
          <w:sz w:val="22"/>
          <w:lang w:eastAsia="en-GB"/>
        </w:rPr>
        <w:t>Y</w:t>
      </w:r>
      <w:r w:rsidR="00620195" w:rsidRPr="00991DBA">
        <w:rPr>
          <w:bCs/>
          <w:sz w:val="22"/>
          <w:lang w:eastAsia="en-GB"/>
        </w:rPr>
        <w:t>ou can now access the online system so that you can start to record attendance</w:t>
      </w:r>
      <w:r w:rsidRPr="00991DBA">
        <w:rPr>
          <w:bCs/>
          <w:sz w:val="22"/>
          <w:lang w:eastAsia="en-GB"/>
        </w:rPr>
        <w:t xml:space="preserve"> </w:t>
      </w:r>
      <w:r w:rsidR="004D2593">
        <w:rPr>
          <w:bCs/>
          <w:sz w:val="22"/>
          <w:lang w:eastAsia="en-GB"/>
        </w:rPr>
        <w:t>at your church for the year 2023</w:t>
      </w:r>
      <w:r w:rsidR="00620195" w:rsidRPr="00991DBA">
        <w:rPr>
          <w:bCs/>
          <w:sz w:val="22"/>
          <w:lang w:eastAsia="en-GB"/>
        </w:rPr>
        <w:t xml:space="preserve"> from </w:t>
      </w:r>
      <w:r w:rsidR="002248F6">
        <w:rPr>
          <w:bCs/>
          <w:sz w:val="22"/>
          <w:lang w:eastAsia="en-GB"/>
        </w:rPr>
        <w:t>October</w:t>
      </w:r>
      <w:r w:rsidR="00620195" w:rsidRPr="00991DBA">
        <w:rPr>
          <w:bCs/>
          <w:sz w:val="22"/>
          <w:lang w:eastAsia="en-GB"/>
        </w:rPr>
        <w:t xml:space="preserve"> 20</w:t>
      </w:r>
      <w:r w:rsidR="004D2593">
        <w:rPr>
          <w:bCs/>
          <w:sz w:val="22"/>
          <w:lang w:eastAsia="en-GB"/>
        </w:rPr>
        <w:t>23</w:t>
      </w:r>
      <w:r w:rsidR="00620195" w:rsidRPr="00991DBA">
        <w:rPr>
          <w:bCs/>
          <w:sz w:val="22"/>
          <w:lang w:eastAsia="en-GB"/>
        </w:rPr>
        <w:t>. Other data from the form relates to the whole of 20</w:t>
      </w:r>
      <w:r w:rsidR="004D2593">
        <w:rPr>
          <w:bCs/>
          <w:sz w:val="22"/>
          <w:lang w:eastAsia="en-GB"/>
        </w:rPr>
        <w:t>23</w:t>
      </w:r>
      <w:r w:rsidR="00620195" w:rsidRPr="00991DBA">
        <w:rPr>
          <w:bCs/>
          <w:sz w:val="22"/>
          <w:lang w:eastAsia="en-GB"/>
        </w:rPr>
        <w:t xml:space="preserve">, so you will need to wait until the end of the year to complete these questions. </w:t>
      </w:r>
    </w:p>
    <w:p w14:paraId="6B699379" w14:textId="77777777" w:rsidR="00C94D0E" w:rsidRPr="00991DBA" w:rsidRDefault="00C94D0E" w:rsidP="00231F0F">
      <w:pPr>
        <w:jc w:val="both"/>
        <w:rPr>
          <w:bCs/>
          <w:sz w:val="22"/>
          <w:lang w:eastAsia="en-GB"/>
        </w:rPr>
      </w:pPr>
    </w:p>
    <w:p w14:paraId="7D472E81" w14:textId="77777777" w:rsidR="00394D14" w:rsidRPr="001D47F4" w:rsidRDefault="00620195" w:rsidP="00231F0F">
      <w:pPr>
        <w:pStyle w:val="ListParagraph"/>
        <w:numPr>
          <w:ilvl w:val="0"/>
          <w:numId w:val="5"/>
        </w:numPr>
        <w:ind w:left="720"/>
        <w:rPr>
          <w:bCs/>
          <w:color w:val="7030A0"/>
          <w:lang w:eastAsia="en-GB"/>
        </w:rPr>
      </w:pPr>
      <w:r w:rsidRPr="001D47F4">
        <w:rPr>
          <w:rFonts w:ascii="Trebuchet MS" w:eastAsia="Times New Roman" w:hAnsi="Trebuchet MS" w:cs="Times New Roman"/>
          <w:b/>
          <w:bCs/>
          <w:i/>
          <w:color w:val="7030A0"/>
          <w:szCs w:val="24"/>
          <w:lang w:eastAsia="en-GB"/>
        </w:rPr>
        <w:t>Layout:</w:t>
      </w:r>
      <w:r w:rsidR="00D46846" w:rsidRPr="001D47F4">
        <w:rPr>
          <w:bCs/>
          <w:color w:val="7030A0"/>
          <w:lang w:eastAsia="en-GB"/>
        </w:rPr>
        <w:t xml:space="preserve"> </w:t>
      </w:r>
    </w:p>
    <w:p w14:paraId="500B3084" w14:textId="77777777" w:rsidR="00231F0F" w:rsidRPr="00991DBA" w:rsidRDefault="00D46846" w:rsidP="00394D14">
      <w:pPr>
        <w:pStyle w:val="ListParagraph"/>
        <w:rPr>
          <w:bCs/>
          <w:lang w:eastAsia="en-GB"/>
        </w:rPr>
      </w:pPr>
      <w:r w:rsidRPr="00991DBA">
        <w:rPr>
          <w:rFonts w:ascii="Trebuchet MS" w:eastAsia="Times New Roman" w:hAnsi="Trebuchet MS" w:cs="Times New Roman"/>
          <w:bCs/>
          <w:szCs w:val="24"/>
          <w:lang w:eastAsia="en-GB"/>
        </w:rPr>
        <w:t>T</w:t>
      </w:r>
      <w:r w:rsidR="00620195" w:rsidRPr="00991DBA">
        <w:rPr>
          <w:rFonts w:ascii="Trebuchet MS" w:eastAsia="Times New Roman" w:hAnsi="Trebuchet MS" w:cs="Times New Roman"/>
          <w:bCs/>
          <w:szCs w:val="24"/>
          <w:lang w:eastAsia="en-GB"/>
        </w:rPr>
        <w:t xml:space="preserve">he </w:t>
      </w:r>
      <w:r w:rsidR="00991DBA" w:rsidRPr="00991DBA">
        <w:rPr>
          <w:rFonts w:ascii="Trebuchet MS" w:eastAsia="Times New Roman" w:hAnsi="Trebuchet MS" w:cs="Times New Roman"/>
          <w:bCs/>
          <w:szCs w:val="24"/>
          <w:lang w:eastAsia="en-GB"/>
        </w:rPr>
        <w:t>online form has 8 sections:</w:t>
      </w:r>
    </w:p>
    <w:p w14:paraId="63554942"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Electoral Roll</w:t>
      </w:r>
    </w:p>
    <w:p w14:paraId="3F1F4C8B"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Christmas</w:t>
      </w:r>
    </w:p>
    <w:p w14:paraId="7A477C81"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October Count</w:t>
      </w:r>
    </w:p>
    <w:p w14:paraId="4DD243BE"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Church at Home</w:t>
      </w:r>
    </w:p>
    <w:p w14:paraId="3768FA52"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Worshipping Community</w:t>
      </w:r>
    </w:p>
    <w:p w14:paraId="623E9B7A"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Fresh Expressions</w:t>
      </w:r>
    </w:p>
    <w:p w14:paraId="49B83FE6"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Baptisms, Weddings and Funerals</w:t>
      </w:r>
    </w:p>
    <w:p w14:paraId="3CB4E697" w14:textId="77777777" w:rsidR="00991DBA" w:rsidRPr="00991DBA" w:rsidRDefault="00991DBA" w:rsidP="00991DBA">
      <w:pPr>
        <w:pStyle w:val="ListParagraph"/>
        <w:numPr>
          <w:ilvl w:val="1"/>
          <w:numId w:val="5"/>
        </w:numPr>
        <w:rPr>
          <w:bCs/>
          <w:lang w:eastAsia="en-GB"/>
        </w:rPr>
      </w:pPr>
      <w:r w:rsidRPr="00991DBA">
        <w:rPr>
          <w:rFonts w:ascii="Trebuchet MS" w:eastAsia="Times New Roman" w:hAnsi="Trebuchet MS" w:cs="Times New Roman"/>
          <w:bCs/>
          <w:szCs w:val="24"/>
          <w:lang w:eastAsia="en-GB"/>
        </w:rPr>
        <w:t>Comments</w:t>
      </w:r>
    </w:p>
    <w:p w14:paraId="3FE9F23F" w14:textId="77777777" w:rsidR="00991DBA" w:rsidRPr="00991DBA" w:rsidRDefault="00991DBA" w:rsidP="00991DBA">
      <w:pPr>
        <w:pStyle w:val="ListParagraph"/>
        <w:ind w:left="2160"/>
        <w:rPr>
          <w:bCs/>
          <w:sz w:val="24"/>
          <w:lang w:eastAsia="en-GB"/>
        </w:rPr>
      </w:pPr>
    </w:p>
    <w:p w14:paraId="169D821F" w14:textId="77777777" w:rsidR="00394D14" w:rsidRPr="001D47F4" w:rsidRDefault="000968D5" w:rsidP="00750E80">
      <w:pPr>
        <w:pStyle w:val="ListParagraph"/>
        <w:numPr>
          <w:ilvl w:val="0"/>
          <w:numId w:val="2"/>
        </w:numPr>
        <w:spacing w:after="160"/>
        <w:ind w:left="720"/>
        <w:rPr>
          <w:rFonts w:ascii="Trebuchet MS" w:hAnsi="Trebuchet MS"/>
          <w:b/>
          <w:i/>
          <w:color w:val="7030A0"/>
        </w:rPr>
      </w:pPr>
      <w:r w:rsidRPr="001D47F4">
        <w:rPr>
          <w:rFonts w:ascii="Trebuchet MS" w:eastAsia="Times New Roman" w:hAnsi="Trebuchet MS" w:cs="Times New Roman"/>
          <w:b/>
          <w:bCs/>
          <w:i/>
          <w:color w:val="7030A0"/>
          <w:lang w:eastAsia="en-GB"/>
        </w:rPr>
        <w:t>Changes to the form:</w:t>
      </w:r>
      <w:r w:rsidRPr="001D47F4">
        <w:rPr>
          <w:bCs/>
          <w:color w:val="7030A0"/>
          <w:lang w:eastAsia="en-GB"/>
        </w:rPr>
        <w:t xml:space="preserve"> </w:t>
      </w:r>
    </w:p>
    <w:p w14:paraId="31ED9C9D" w14:textId="77777777" w:rsidR="00B93515" w:rsidRDefault="00394D14" w:rsidP="00394D14">
      <w:pPr>
        <w:pStyle w:val="ListParagraph"/>
        <w:spacing w:after="160"/>
        <w:jc w:val="both"/>
        <w:rPr>
          <w:rFonts w:ascii="Trebuchet MS" w:hAnsi="Trebuchet MS" w:cs="Arial"/>
          <w:color w:val="333333"/>
          <w:shd w:val="clear" w:color="auto" w:fill="FFFFFF"/>
        </w:rPr>
      </w:pPr>
      <w:r>
        <w:rPr>
          <w:rFonts w:ascii="Trebuchet MS" w:hAnsi="Trebuchet MS" w:cs="Arial"/>
          <w:color w:val="333333"/>
          <w:shd w:val="clear" w:color="auto" w:fill="FFFFFF"/>
        </w:rPr>
        <w:t>As c</w:t>
      </w:r>
      <w:r w:rsidR="00991DBA" w:rsidRPr="00991DBA">
        <w:rPr>
          <w:rFonts w:ascii="Trebuchet MS" w:hAnsi="Trebuchet MS" w:cs="Arial"/>
          <w:color w:val="333333"/>
          <w:shd w:val="clear" w:color="auto" w:fill="FFFFFF"/>
        </w:rPr>
        <w:t>hurches have responded in many ways to continue to offer worship and pastoral support through lockdown</w:t>
      </w:r>
      <w:r>
        <w:rPr>
          <w:rFonts w:ascii="Trebuchet MS" w:hAnsi="Trebuchet MS" w:cs="Arial"/>
          <w:color w:val="333333"/>
          <w:shd w:val="clear" w:color="auto" w:fill="FFFFFF"/>
        </w:rPr>
        <w:t>, a</w:t>
      </w:r>
      <w:r w:rsidR="00991DBA" w:rsidRPr="00991DBA">
        <w:rPr>
          <w:rFonts w:ascii="Trebuchet MS" w:hAnsi="Trebuchet MS" w:cs="Arial"/>
          <w:color w:val="333333"/>
          <w:shd w:val="clear" w:color="auto" w:fill="FFFFFF"/>
        </w:rPr>
        <w:t xml:space="preserve"> </w:t>
      </w:r>
      <w:r>
        <w:rPr>
          <w:rFonts w:ascii="Trebuchet MS" w:hAnsi="Trebuchet MS" w:cs="Arial"/>
          <w:color w:val="333333"/>
          <w:shd w:val="clear" w:color="auto" w:fill="FFFFFF"/>
        </w:rPr>
        <w:t xml:space="preserve">'Church at Home' section has been added to the form. </w:t>
      </w:r>
      <w:r w:rsidR="00991DBA" w:rsidRPr="00991DBA">
        <w:rPr>
          <w:rFonts w:ascii="Trebuchet MS" w:hAnsi="Trebuchet MS" w:cs="Arial"/>
          <w:color w:val="333333"/>
          <w:shd w:val="clear" w:color="auto" w:fill="FFFFFF"/>
        </w:rPr>
        <w:t xml:space="preserve"> </w:t>
      </w:r>
      <w:r>
        <w:rPr>
          <w:rFonts w:ascii="Trebuchet MS" w:hAnsi="Trebuchet MS" w:cs="Arial"/>
          <w:color w:val="333333"/>
          <w:shd w:val="clear" w:color="auto" w:fill="FFFFFF"/>
        </w:rPr>
        <w:t>T</w:t>
      </w:r>
      <w:r w:rsidR="00991DBA" w:rsidRPr="00991DBA">
        <w:rPr>
          <w:rFonts w:ascii="Trebuchet MS" w:hAnsi="Trebuchet MS" w:cs="Arial"/>
          <w:color w:val="333333"/>
          <w:shd w:val="clear" w:color="auto" w:fill="FFFFFF"/>
        </w:rPr>
        <w:t xml:space="preserve">his </w:t>
      </w:r>
      <w:r>
        <w:rPr>
          <w:rFonts w:ascii="Trebuchet MS" w:hAnsi="Trebuchet MS" w:cs="Arial"/>
          <w:color w:val="333333"/>
          <w:shd w:val="clear" w:color="auto" w:fill="FFFFFF"/>
        </w:rPr>
        <w:t>is to record</w:t>
      </w:r>
      <w:r w:rsidR="00991DBA" w:rsidRPr="00991DBA">
        <w:rPr>
          <w:rFonts w:ascii="Trebuchet MS" w:hAnsi="Trebuchet MS" w:cs="Arial"/>
          <w:color w:val="333333"/>
          <w:shd w:val="clear" w:color="auto" w:fill="FFFFFF"/>
        </w:rPr>
        <w:t xml:space="preserve"> 'any and all services offered remotely', including online services (live streamed or pre-recorded), services by telephone, or services that were emailed or posted. These services may </w:t>
      </w:r>
      <w:r>
        <w:rPr>
          <w:rFonts w:ascii="Trebuchet MS" w:hAnsi="Trebuchet MS" w:cs="Arial"/>
          <w:color w:val="333333"/>
          <w:shd w:val="clear" w:color="auto" w:fill="FFFFFF"/>
        </w:rPr>
        <w:t xml:space="preserve">have </w:t>
      </w:r>
      <w:r w:rsidR="00991DBA" w:rsidRPr="00991DBA">
        <w:rPr>
          <w:rFonts w:ascii="Trebuchet MS" w:hAnsi="Trebuchet MS" w:cs="Arial"/>
          <w:color w:val="333333"/>
          <w:shd w:val="clear" w:color="auto" w:fill="FFFFFF"/>
        </w:rPr>
        <w:t>b</w:t>
      </w:r>
      <w:r>
        <w:rPr>
          <w:rFonts w:ascii="Trebuchet MS" w:hAnsi="Trebuchet MS" w:cs="Arial"/>
          <w:color w:val="333333"/>
          <w:shd w:val="clear" w:color="auto" w:fill="FFFFFF"/>
        </w:rPr>
        <w:t>e</w:t>
      </w:r>
      <w:r w:rsidR="00991DBA" w:rsidRPr="00991DBA">
        <w:rPr>
          <w:rFonts w:ascii="Trebuchet MS" w:hAnsi="Trebuchet MS" w:cs="Arial"/>
          <w:color w:val="333333"/>
          <w:shd w:val="clear" w:color="auto" w:fill="FFFFFF"/>
        </w:rPr>
        <w:t>e</w:t>
      </w:r>
      <w:r>
        <w:rPr>
          <w:rFonts w:ascii="Trebuchet MS" w:hAnsi="Trebuchet MS" w:cs="Arial"/>
          <w:color w:val="333333"/>
          <w:shd w:val="clear" w:color="auto" w:fill="FFFFFF"/>
        </w:rPr>
        <w:t>n</w:t>
      </w:r>
      <w:r w:rsidR="00991DBA" w:rsidRPr="00991DBA">
        <w:rPr>
          <w:rFonts w:ascii="Trebuchet MS" w:hAnsi="Trebuchet MS" w:cs="Arial"/>
          <w:color w:val="333333"/>
          <w:shd w:val="clear" w:color="auto" w:fill="FFFFFF"/>
        </w:rPr>
        <w:t xml:space="preserve"> participated in from home or in some cases from another location such as a hospital or whilst on holiday. </w:t>
      </w:r>
      <w:r>
        <w:rPr>
          <w:rFonts w:ascii="Trebuchet MS" w:hAnsi="Trebuchet MS" w:cs="Arial"/>
          <w:color w:val="333333"/>
          <w:shd w:val="clear" w:color="auto" w:fill="FFFFFF"/>
        </w:rPr>
        <w:t>Additionally</w:t>
      </w:r>
      <w:r w:rsidR="00991DBA" w:rsidRPr="00991DBA">
        <w:rPr>
          <w:rFonts w:ascii="Trebuchet MS" w:hAnsi="Trebuchet MS" w:cs="Arial"/>
          <w:color w:val="333333"/>
          <w:shd w:val="clear" w:color="auto" w:fill="FFFFFF"/>
        </w:rPr>
        <w:t xml:space="preserve"> 'Church at Home' services </w:t>
      </w:r>
      <w:r>
        <w:rPr>
          <w:rFonts w:ascii="Trebuchet MS" w:hAnsi="Trebuchet MS" w:cs="Arial"/>
          <w:color w:val="333333"/>
          <w:shd w:val="clear" w:color="auto" w:fill="FFFFFF"/>
        </w:rPr>
        <w:t xml:space="preserve">include those </w:t>
      </w:r>
      <w:r w:rsidR="00991DBA" w:rsidRPr="00991DBA">
        <w:rPr>
          <w:rFonts w:ascii="Trebuchet MS" w:hAnsi="Trebuchet MS" w:cs="Arial"/>
          <w:color w:val="333333"/>
          <w:shd w:val="clear" w:color="auto" w:fill="FFFFFF"/>
        </w:rPr>
        <w:t>from elsewhere, such as from other local churches or the cathedral.</w:t>
      </w:r>
    </w:p>
    <w:p w14:paraId="1F72F646" w14:textId="77777777" w:rsidR="00394D14" w:rsidRPr="00B93515" w:rsidRDefault="00394D14" w:rsidP="00394D14">
      <w:pPr>
        <w:pStyle w:val="ListParagraph"/>
        <w:spacing w:after="160"/>
        <w:jc w:val="both"/>
        <w:rPr>
          <w:rFonts w:ascii="Trebuchet MS" w:hAnsi="Trebuchet MS"/>
          <w:b/>
          <w:i/>
          <w:color w:val="9F28A8"/>
        </w:rPr>
      </w:pPr>
    </w:p>
    <w:p w14:paraId="33709AD6" w14:textId="77777777" w:rsidR="00FE3F6B" w:rsidRPr="00394D14" w:rsidRDefault="00620195" w:rsidP="00750E80">
      <w:pPr>
        <w:pStyle w:val="ListParagraph"/>
        <w:numPr>
          <w:ilvl w:val="0"/>
          <w:numId w:val="2"/>
        </w:numPr>
        <w:spacing w:after="160"/>
        <w:ind w:left="720"/>
        <w:rPr>
          <w:rFonts w:ascii="Trebuchet MS" w:hAnsi="Trebuchet MS"/>
          <w:b/>
          <w:i/>
          <w:color w:val="9F28A8"/>
        </w:rPr>
      </w:pPr>
      <w:r w:rsidRPr="001D47F4">
        <w:rPr>
          <w:rFonts w:ascii="Trebuchet MS" w:eastAsia="Times New Roman" w:hAnsi="Trebuchet MS" w:cs="Times New Roman"/>
          <w:b/>
          <w:bCs/>
          <w:i/>
          <w:color w:val="7030A0"/>
          <w:lang w:eastAsia="en-GB"/>
        </w:rPr>
        <w:t xml:space="preserve">The Electoral Roll </w:t>
      </w:r>
      <w:r w:rsidRPr="00991DBA">
        <w:rPr>
          <w:rFonts w:ascii="Trebuchet MS" w:eastAsia="Times New Roman" w:hAnsi="Trebuchet MS" w:cs="Times New Roman"/>
          <w:bCs/>
          <w:lang w:eastAsia="en-GB"/>
        </w:rPr>
        <w:t xml:space="preserve">is the Ecclesiastical Electoral Roll figure and not the civil parish. </w:t>
      </w:r>
      <w:r w:rsidR="00394D14">
        <w:rPr>
          <w:sz w:val="24"/>
        </w:rPr>
        <w:t xml:space="preserve">. </w:t>
      </w:r>
      <w:r w:rsidR="00394D14" w:rsidRPr="00394D14">
        <w:rPr>
          <w:rFonts w:ascii="Trebuchet MS" w:hAnsi="Trebuchet MS"/>
        </w:rPr>
        <w:t>Question 1b is optional and only applies if you are in a multi-church parish AND keep a separate roll for your</w:t>
      </w:r>
      <w:r w:rsidR="00394D14" w:rsidRPr="00394D14">
        <w:rPr>
          <w:rFonts w:ascii="Trebuchet MS" w:hAnsi="Trebuchet MS"/>
          <w:spacing w:val="-9"/>
        </w:rPr>
        <w:t xml:space="preserve"> </w:t>
      </w:r>
      <w:r w:rsidR="00394D14" w:rsidRPr="00394D14">
        <w:rPr>
          <w:rFonts w:ascii="Trebuchet MS" w:hAnsi="Trebuchet MS"/>
        </w:rPr>
        <w:t>church</w:t>
      </w:r>
    </w:p>
    <w:p w14:paraId="08CE6F91" w14:textId="77777777" w:rsidR="00394D14" w:rsidRPr="00991DBA" w:rsidRDefault="00394D14" w:rsidP="00394D14">
      <w:pPr>
        <w:pStyle w:val="ListParagraph"/>
        <w:spacing w:after="160"/>
        <w:rPr>
          <w:rFonts w:ascii="Trebuchet MS" w:hAnsi="Trebuchet MS"/>
          <w:b/>
          <w:i/>
          <w:color w:val="9F28A8"/>
        </w:rPr>
      </w:pPr>
    </w:p>
    <w:p w14:paraId="418397B3" w14:textId="77777777" w:rsidR="00620195" w:rsidRPr="001D47F4" w:rsidRDefault="00620195" w:rsidP="00620195">
      <w:pPr>
        <w:spacing w:line="480" w:lineRule="auto"/>
        <w:rPr>
          <w:b/>
          <w:bCs/>
          <w:color w:val="7030A0"/>
          <w:szCs w:val="22"/>
          <w:lang w:eastAsia="en-GB"/>
        </w:rPr>
      </w:pPr>
      <w:r w:rsidRPr="001D47F4">
        <w:rPr>
          <w:b/>
          <w:bCs/>
          <w:color w:val="7030A0"/>
          <w:szCs w:val="22"/>
          <w:lang w:eastAsia="en-GB"/>
        </w:rPr>
        <w:t>O</w:t>
      </w:r>
      <w:r w:rsidR="001D47F4">
        <w:rPr>
          <w:b/>
          <w:bCs/>
          <w:color w:val="7030A0"/>
          <w:szCs w:val="22"/>
          <w:lang w:eastAsia="en-GB"/>
        </w:rPr>
        <w:t xml:space="preserve">nline Completion </w:t>
      </w:r>
    </w:p>
    <w:p w14:paraId="08AAC59A" w14:textId="77777777" w:rsidR="001D47F4" w:rsidRDefault="00620195" w:rsidP="00A10D1B">
      <w:pPr>
        <w:jc w:val="both"/>
        <w:rPr>
          <w:bCs/>
          <w:sz w:val="22"/>
          <w:szCs w:val="22"/>
          <w:lang w:eastAsia="en-GB"/>
        </w:rPr>
      </w:pPr>
      <w:r w:rsidRPr="00991DBA">
        <w:rPr>
          <w:bCs/>
          <w:sz w:val="22"/>
          <w:szCs w:val="22"/>
          <w:lang w:eastAsia="en-GB"/>
        </w:rPr>
        <w:t>We are asking that all parishes complete this form online</w:t>
      </w:r>
      <w:r w:rsidR="00394D14">
        <w:rPr>
          <w:bCs/>
          <w:sz w:val="22"/>
          <w:szCs w:val="22"/>
          <w:lang w:eastAsia="en-GB"/>
        </w:rPr>
        <w:t xml:space="preserve"> where possible</w:t>
      </w:r>
      <w:r w:rsidRPr="00991DBA">
        <w:rPr>
          <w:bCs/>
          <w:sz w:val="22"/>
          <w:szCs w:val="22"/>
          <w:lang w:eastAsia="en-GB"/>
        </w:rPr>
        <w:t xml:space="preserve">. </w:t>
      </w:r>
      <w:r w:rsidR="00394D14">
        <w:rPr>
          <w:bCs/>
          <w:sz w:val="22"/>
          <w:szCs w:val="22"/>
          <w:lang w:eastAsia="en-GB"/>
        </w:rPr>
        <w:t>This is</w:t>
      </w:r>
      <w:r w:rsidRPr="00991DBA">
        <w:rPr>
          <w:bCs/>
          <w:sz w:val="22"/>
          <w:szCs w:val="22"/>
          <w:lang w:eastAsia="en-GB"/>
        </w:rPr>
        <w:t xml:space="preserve"> a straightforward process and save</w:t>
      </w:r>
      <w:r w:rsidR="00A10D1B" w:rsidRPr="00991DBA">
        <w:rPr>
          <w:bCs/>
          <w:sz w:val="22"/>
          <w:szCs w:val="22"/>
          <w:lang w:eastAsia="en-GB"/>
        </w:rPr>
        <w:t>s</w:t>
      </w:r>
      <w:r w:rsidRPr="00991DBA">
        <w:rPr>
          <w:bCs/>
          <w:sz w:val="22"/>
          <w:szCs w:val="22"/>
          <w:lang w:eastAsia="en-GB"/>
        </w:rPr>
        <w:t xml:space="preserve"> on time and postage costs. The online system is now ready for data entry. The interactive website is available at </w:t>
      </w:r>
      <w:hyperlink r:id="rId13" w:history="1">
        <w:r w:rsidR="001D47F4" w:rsidRPr="00F736FE">
          <w:rPr>
            <w:rStyle w:val="Hyperlink"/>
            <w:bCs/>
            <w:sz w:val="22"/>
            <w:szCs w:val="22"/>
            <w:lang w:eastAsia="en-GB"/>
          </w:rPr>
          <w:t>https://parishreturns.churchofengland.org/</w:t>
        </w:r>
      </w:hyperlink>
    </w:p>
    <w:p w14:paraId="61CDCEAD" w14:textId="77777777" w:rsidR="001D47F4" w:rsidRDefault="001D47F4" w:rsidP="00A10D1B">
      <w:pPr>
        <w:jc w:val="both"/>
        <w:rPr>
          <w:rStyle w:val="Hyperlink"/>
          <w:color w:val="auto"/>
          <w:sz w:val="22"/>
          <w:szCs w:val="22"/>
          <w:lang w:eastAsia="en-GB"/>
        </w:rPr>
      </w:pPr>
    </w:p>
    <w:p w14:paraId="6BB9E253" w14:textId="77777777" w:rsidR="00620195" w:rsidRPr="00991DBA" w:rsidRDefault="00620195" w:rsidP="00A10D1B">
      <w:pPr>
        <w:jc w:val="both"/>
        <w:rPr>
          <w:bCs/>
          <w:sz w:val="22"/>
          <w:szCs w:val="22"/>
          <w:lang w:eastAsia="en-GB"/>
        </w:rPr>
      </w:pPr>
    </w:p>
    <w:p w14:paraId="47D8A932" w14:textId="77777777" w:rsidR="00620195" w:rsidRPr="001D47F4" w:rsidRDefault="00620195" w:rsidP="00A10D1B">
      <w:pPr>
        <w:jc w:val="both"/>
        <w:rPr>
          <w:bCs/>
          <w:sz w:val="22"/>
          <w:lang w:eastAsia="en-GB"/>
        </w:rPr>
      </w:pPr>
      <w:r w:rsidRPr="001D47F4">
        <w:rPr>
          <w:bCs/>
          <w:sz w:val="22"/>
          <w:lang w:eastAsia="en-GB"/>
        </w:rPr>
        <w:t>If you have previously registered</w:t>
      </w:r>
      <w:r w:rsidR="001D47F4">
        <w:rPr>
          <w:bCs/>
          <w:sz w:val="22"/>
          <w:lang w:eastAsia="en-GB"/>
        </w:rPr>
        <w:t xml:space="preserve"> to use the online portal</w:t>
      </w:r>
      <w:r w:rsidRPr="001D47F4">
        <w:rPr>
          <w:bCs/>
          <w:sz w:val="22"/>
          <w:lang w:eastAsia="en-GB"/>
        </w:rPr>
        <w:t xml:space="preserve">, please log in </w:t>
      </w:r>
      <w:r w:rsidR="00A10D1B" w:rsidRPr="001D47F4">
        <w:rPr>
          <w:bCs/>
          <w:sz w:val="22"/>
          <w:lang w:eastAsia="en-GB"/>
        </w:rPr>
        <w:t xml:space="preserve">using the same details </w:t>
      </w:r>
      <w:r w:rsidRPr="001D47F4">
        <w:rPr>
          <w:bCs/>
          <w:sz w:val="22"/>
          <w:lang w:eastAsia="en-GB"/>
        </w:rPr>
        <w:t xml:space="preserve">as before. If you haven’t yet used the system or you can’t recall your log in details, please contact </w:t>
      </w:r>
      <w:r w:rsidR="001D47F4">
        <w:rPr>
          <w:bCs/>
          <w:sz w:val="22"/>
          <w:lang w:eastAsia="en-GB"/>
        </w:rPr>
        <w:t>Church House either</w:t>
      </w:r>
      <w:r w:rsidRPr="001D47F4">
        <w:rPr>
          <w:bCs/>
          <w:sz w:val="22"/>
          <w:lang w:eastAsia="en-GB"/>
        </w:rPr>
        <w:t xml:space="preserve"> by email </w:t>
      </w:r>
      <w:hyperlink r:id="rId14" w:history="1">
        <w:r w:rsidRPr="001D47F4">
          <w:rPr>
            <w:rStyle w:val="Hyperlink"/>
            <w:sz w:val="22"/>
            <w:lang w:eastAsia="en-GB"/>
          </w:rPr>
          <w:t>info@truro.anglican.org</w:t>
        </w:r>
      </w:hyperlink>
      <w:r w:rsidR="001D47F4">
        <w:rPr>
          <w:bCs/>
          <w:sz w:val="22"/>
          <w:lang w:eastAsia="en-GB"/>
        </w:rPr>
        <w:t xml:space="preserve"> or call 01872 274351 to set up a new account or reset your password.</w:t>
      </w:r>
    </w:p>
    <w:p w14:paraId="23DE523C" w14:textId="77777777" w:rsidR="00620195" w:rsidRPr="00DB4F98" w:rsidRDefault="00620195" w:rsidP="00620195">
      <w:pPr>
        <w:rPr>
          <w:b/>
          <w:bCs/>
          <w:color w:val="A43F86"/>
          <w:lang w:eastAsia="en-GB"/>
        </w:rPr>
      </w:pPr>
    </w:p>
    <w:p w14:paraId="52E56223" w14:textId="77777777" w:rsidR="00C94D0E" w:rsidRDefault="00C94D0E" w:rsidP="00620195">
      <w:pPr>
        <w:rPr>
          <w:b/>
          <w:bCs/>
          <w:color w:val="7030A0"/>
          <w:lang w:eastAsia="en-GB"/>
        </w:rPr>
      </w:pPr>
    </w:p>
    <w:p w14:paraId="4C5EE788" w14:textId="77777777" w:rsidR="00620195" w:rsidRPr="001D47F4" w:rsidRDefault="00620195" w:rsidP="00620195">
      <w:pPr>
        <w:rPr>
          <w:b/>
          <w:bCs/>
          <w:color w:val="7030A0"/>
          <w:lang w:eastAsia="en-GB"/>
        </w:rPr>
      </w:pPr>
      <w:r w:rsidRPr="001D47F4">
        <w:rPr>
          <w:b/>
          <w:bCs/>
          <w:color w:val="7030A0"/>
          <w:lang w:eastAsia="en-GB"/>
        </w:rPr>
        <w:t>Manual Completion of Form</w:t>
      </w:r>
    </w:p>
    <w:p w14:paraId="07547A01" w14:textId="77777777" w:rsidR="00620195" w:rsidRPr="00DB4F98" w:rsidRDefault="00620195" w:rsidP="00620195">
      <w:pPr>
        <w:rPr>
          <w:b/>
          <w:bCs/>
          <w:color w:val="A43F86"/>
          <w:lang w:eastAsia="en-GB"/>
        </w:rPr>
      </w:pPr>
    </w:p>
    <w:p w14:paraId="13ED7317" w14:textId="6D515AAA" w:rsidR="00620195" w:rsidRPr="00C94D0E" w:rsidRDefault="00620195" w:rsidP="00A10D1B">
      <w:pPr>
        <w:jc w:val="both"/>
        <w:rPr>
          <w:bCs/>
          <w:sz w:val="22"/>
          <w:lang w:eastAsia="en-GB"/>
        </w:rPr>
      </w:pPr>
      <w:r w:rsidRPr="00C94D0E">
        <w:rPr>
          <w:bCs/>
          <w:sz w:val="22"/>
          <w:lang w:eastAsia="en-GB"/>
        </w:rPr>
        <w:t>If you ca</w:t>
      </w:r>
      <w:r w:rsidR="001D47F4" w:rsidRPr="00C94D0E">
        <w:rPr>
          <w:bCs/>
          <w:sz w:val="22"/>
          <w:lang w:eastAsia="en-GB"/>
        </w:rPr>
        <w:t xml:space="preserve">nnot use the online system and there is no </w:t>
      </w:r>
      <w:r w:rsidRPr="00C94D0E">
        <w:rPr>
          <w:bCs/>
          <w:sz w:val="22"/>
          <w:lang w:eastAsia="en-GB"/>
        </w:rPr>
        <w:t>one loca</w:t>
      </w:r>
      <w:r w:rsidR="001D47F4" w:rsidRPr="00C94D0E">
        <w:rPr>
          <w:bCs/>
          <w:sz w:val="22"/>
          <w:lang w:eastAsia="en-GB"/>
        </w:rPr>
        <w:t xml:space="preserve">lly who can help you with this, </w:t>
      </w:r>
      <w:r w:rsidRPr="00C94D0E">
        <w:rPr>
          <w:bCs/>
          <w:sz w:val="22"/>
          <w:lang w:eastAsia="en-GB"/>
        </w:rPr>
        <w:t xml:space="preserve">please complete the form manually </w:t>
      </w:r>
      <w:r w:rsidR="001D47F4" w:rsidRPr="00C94D0E">
        <w:rPr>
          <w:bCs/>
          <w:sz w:val="22"/>
          <w:lang w:eastAsia="en-GB"/>
        </w:rPr>
        <w:t xml:space="preserve">send it </w:t>
      </w:r>
      <w:r w:rsidRPr="00C94D0E">
        <w:rPr>
          <w:bCs/>
          <w:sz w:val="22"/>
          <w:lang w:eastAsia="en-GB"/>
        </w:rPr>
        <w:t>either by email</w:t>
      </w:r>
      <w:r w:rsidR="00C94D0E" w:rsidRPr="00C94D0E">
        <w:rPr>
          <w:bCs/>
          <w:sz w:val="22"/>
          <w:lang w:eastAsia="en-GB"/>
        </w:rPr>
        <w:t xml:space="preserve"> to</w:t>
      </w:r>
      <w:r w:rsidRPr="00C94D0E">
        <w:rPr>
          <w:bCs/>
          <w:sz w:val="22"/>
          <w:lang w:eastAsia="en-GB"/>
        </w:rPr>
        <w:t xml:space="preserve"> </w:t>
      </w:r>
      <w:hyperlink r:id="rId15" w:history="1">
        <w:r w:rsidRPr="00C94D0E">
          <w:rPr>
            <w:rStyle w:val="Hyperlink"/>
            <w:sz w:val="22"/>
            <w:lang w:eastAsia="en-GB"/>
          </w:rPr>
          <w:t>info@truro.anglican.org</w:t>
        </w:r>
      </w:hyperlink>
      <w:r w:rsidRPr="00C94D0E">
        <w:rPr>
          <w:bCs/>
          <w:sz w:val="22"/>
          <w:lang w:eastAsia="en-GB"/>
        </w:rPr>
        <w:t xml:space="preserve"> or by </w:t>
      </w:r>
      <w:r w:rsidR="00C94D0E" w:rsidRPr="00C94D0E">
        <w:rPr>
          <w:bCs/>
          <w:sz w:val="22"/>
          <w:lang w:eastAsia="en-GB"/>
        </w:rPr>
        <w:t xml:space="preserve">post to Church House </w:t>
      </w:r>
      <w:r w:rsidRPr="00C94D0E">
        <w:rPr>
          <w:bCs/>
          <w:sz w:val="22"/>
          <w:lang w:eastAsia="en-GB"/>
        </w:rPr>
        <w:t xml:space="preserve">by </w:t>
      </w:r>
      <w:r w:rsidRPr="00C94D0E">
        <w:rPr>
          <w:b/>
          <w:bCs/>
          <w:sz w:val="22"/>
          <w:lang w:eastAsia="en-GB"/>
        </w:rPr>
        <w:t>31</w:t>
      </w:r>
      <w:r w:rsidRPr="00C94D0E">
        <w:rPr>
          <w:b/>
          <w:bCs/>
          <w:sz w:val="22"/>
          <w:vertAlign w:val="superscript"/>
          <w:lang w:eastAsia="en-GB"/>
        </w:rPr>
        <w:t>st</w:t>
      </w:r>
      <w:r w:rsidR="004D2593">
        <w:rPr>
          <w:b/>
          <w:bCs/>
          <w:sz w:val="22"/>
          <w:lang w:eastAsia="en-GB"/>
        </w:rPr>
        <w:t xml:space="preserve"> January 2024</w:t>
      </w:r>
      <w:r w:rsidRPr="00C94D0E">
        <w:rPr>
          <w:bCs/>
          <w:sz w:val="22"/>
          <w:lang w:eastAsia="en-GB"/>
        </w:rPr>
        <w:t>. Please keep a copy for your records.</w:t>
      </w:r>
    </w:p>
    <w:p w14:paraId="5043CB0F" w14:textId="77777777" w:rsidR="00620195" w:rsidRPr="00DB4F98" w:rsidRDefault="00620195" w:rsidP="00620195">
      <w:pPr>
        <w:rPr>
          <w:bCs/>
          <w:lang w:eastAsia="en-GB"/>
        </w:rPr>
      </w:pPr>
    </w:p>
    <w:p w14:paraId="07459315" w14:textId="77777777" w:rsidR="00DA5ABC" w:rsidRDefault="00DA5ABC" w:rsidP="00620195">
      <w:pPr>
        <w:rPr>
          <w:b/>
          <w:bCs/>
          <w:color w:val="A43F86"/>
          <w:lang w:eastAsia="en-GB"/>
        </w:rPr>
      </w:pPr>
    </w:p>
    <w:p w14:paraId="6537F28F" w14:textId="77777777" w:rsidR="00C94D0E" w:rsidRDefault="00C94D0E" w:rsidP="00620195">
      <w:pPr>
        <w:rPr>
          <w:b/>
          <w:bCs/>
          <w:color w:val="7030A0"/>
          <w:lang w:eastAsia="en-GB"/>
        </w:rPr>
      </w:pPr>
    </w:p>
    <w:p w14:paraId="6DFB9E20" w14:textId="77777777" w:rsidR="00C94D0E" w:rsidRDefault="00C94D0E" w:rsidP="00620195">
      <w:pPr>
        <w:rPr>
          <w:b/>
          <w:bCs/>
          <w:color w:val="7030A0"/>
          <w:lang w:eastAsia="en-GB"/>
        </w:rPr>
      </w:pPr>
    </w:p>
    <w:p w14:paraId="22B2E555" w14:textId="5AA0C2C7" w:rsidR="008C7885" w:rsidRDefault="008C7885" w:rsidP="00620195">
      <w:pPr>
        <w:rPr>
          <w:b/>
          <w:bCs/>
          <w:color w:val="7030A0"/>
          <w:lang w:eastAsia="en-GB"/>
        </w:rPr>
      </w:pPr>
    </w:p>
    <w:p w14:paraId="05826183" w14:textId="05CCF3D5" w:rsidR="00620195" w:rsidRPr="00C94D0E" w:rsidRDefault="00620195" w:rsidP="00620195">
      <w:pPr>
        <w:rPr>
          <w:b/>
          <w:color w:val="7030A0"/>
        </w:rPr>
      </w:pPr>
      <w:r w:rsidRPr="00C94D0E">
        <w:rPr>
          <w:b/>
          <w:bCs/>
          <w:color w:val="7030A0"/>
          <w:lang w:eastAsia="en-GB"/>
        </w:rPr>
        <w:t xml:space="preserve">Why are you asked to complete the form? </w:t>
      </w:r>
      <w:r w:rsidRPr="00C94D0E">
        <w:rPr>
          <w:b/>
          <w:color w:val="7030A0"/>
        </w:rPr>
        <w:t xml:space="preserve"> </w:t>
      </w:r>
    </w:p>
    <w:p w14:paraId="70DF9E56" w14:textId="77777777" w:rsidR="00620195" w:rsidRPr="00DB4F98" w:rsidRDefault="00620195" w:rsidP="00620195"/>
    <w:p w14:paraId="5E2DDA80" w14:textId="77777777" w:rsidR="00620195" w:rsidRPr="00C94D0E" w:rsidRDefault="00620195" w:rsidP="00A10D1B">
      <w:pPr>
        <w:jc w:val="both"/>
        <w:rPr>
          <w:sz w:val="22"/>
        </w:rPr>
      </w:pPr>
      <w:r w:rsidRPr="00C94D0E">
        <w:rPr>
          <w:sz w:val="22"/>
        </w:rPr>
        <w:t xml:space="preserve">The Statistics for Mission form is requested annually by the Research and Statistics department of the Archbishop’s Council. The information gathered is used both nationally and locally; the information when collected over a period of years, can give a useful insight into the continuing life of a parish. The data from this form and the separate Finance Returns are used to inform decision making at Deanery and Diocesan level; helping to assess emerging mission opportunities and we therefore ask that a form is completed for every church to ensure that accurate data is received and used. </w:t>
      </w:r>
    </w:p>
    <w:p w14:paraId="44E871BC" w14:textId="77777777" w:rsidR="00620195" w:rsidRPr="00C94D0E" w:rsidRDefault="00620195" w:rsidP="00A10D1B">
      <w:pPr>
        <w:jc w:val="both"/>
        <w:rPr>
          <w:sz w:val="22"/>
        </w:rPr>
      </w:pPr>
    </w:p>
    <w:p w14:paraId="17833640" w14:textId="77777777" w:rsidR="00620195" w:rsidRPr="00C94D0E" w:rsidRDefault="00620195" w:rsidP="00A10D1B">
      <w:pPr>
        <w:jc w:val="both"/>
        <w:rPr>
          <w:sz w:val="22"/>
        </w:rPr>
      </w:pPr>
      <w:r w:rsidRPr="00C94D0E">
        <w:rPr>
          <w:sz w:val="22"/>
        </w:rPr>
        <w:t xml:space="preserve">The Research and Statistics Department are working hard behind the scenes to ensure that the tools we are provided with to record attendance and further information is easy and straightforward to use. The upgraded website is easier to use and allows parishes to produce summary information which will help you assess the local situation. </w:t>
      </w:r>
    </w:p>
    <w:p w14:paraId="144A5D23" w14:textId="77777777" w:rsidR="00620195" w:rsidRPr="00C94D0E" w:rsidRDefault="00620195" w:rsidP="00A10D1B">
      <w:pPr>
        <w:jc w:val="both"/>
        <w:rPr>
          <w:sz w:val="22"/>
        </w:rPr>
      </w:pPr>
    </w:p>
    <w:p w14:paraId="516CA742" w14:textId="77777777" w:rsidR="00620195" w:rsidRPr="00C94D0E" w:rsidRDefault="00620195" w:rsidP="00A10D1B">
      <w:pPr>
        <w:jc w:val="both"/>
        <w:rPr>
          <w:sz w:val="22"/>
        </w:rPr>
      </w:pPr>
      <w:r w:rsidRPr="00C94D0E">
        <w:rPr>
          <w:sz w:val="22"/>
        </w:rPr>
        <w:t xml:space="preserve">If no data is received, estimates will be made based on previous years and this could provide an inaccurate picture of what is happening in your parish. Therefore your assistance in completing and returning the form is, as always, very much appreciated. </w:t>
      </w:r>
    </w:p>
    <w:p w14:paraId="738610EB" w14:textId="77777777" w:rsidR="00084488" w:rsidRDefault="00084488" w:rsidP="00A10D1B">
      <w:pPr>
        <w:jc w:val="both"/>
      </w:pPr>
    </w:p>
    <w:p w14:paraId="637805D2" w14:textId="07C7F0A6" w:rsidR="00084488" w:rsidRDefault="00084488" w:rsidP="00A10D1B">
      <w:pPr>
        <w:jc w:val="both"/>
      </w:pPr>
    </w:p>
    <w:p w14:paraId="1C67BDCA" w14:textId="2B273E49" w:rsidR="008C7885" w:rsidRDefault="008C7885" w:rsidP="00A10D1B">
      <w:pPr>
        <w:jc w:val="both"/>
      </w:pPr>
    </w:p>
    <w:p w14:paraId="1B8D4F76" w14:textId="03FDD562" w:rsidR="008C7885" w:rsidRDefault="008C7885" w:rsidP="00A10D1B">
      <w:pPr>
        <w:jc w:val="both"/>
      </w:pPr>
    </w:p>
    <w:p w14:paraId="3BEFC74D" w14:textId="711868A5" w:rsidR="008C7885" w:rsidRDefault="008C7885" w:rsidP="00A10D1B">
      <w:pPr>
        <w:jc w:val="both"/>
      </w:pPr>
    </w:p>
    <w:p w14:paraId="50737495" w14:textId="3F85D1B6" w:rsidR="008C7885" w:rsidRDefault="008C7885" w:rsidP="00A10D1B">
      <w:pPr>
        <w:jc w:val="both"/>
      </w:pPr>
    </w:p>
    <w:p w14:paraId="0BCB1833" w14:textId="554C13C9" w:rsidR="008C7885" w:rsidRDefault="008C7885" w:rsidP="00A10D1B">
      <w:pPr>
        <w:jc w:val="both"/>
      </w:pPr>
    </w:p>
    <w:p w14:paraId="629FF357" w14:textId="1F27B75A" w:rsidR="008C7885" w:rsidRDefault="008C7885" w:rsidP="00A10D1B">
      <w:pPr>
        <w:jc w:val="both"/>
      </w:pPr>
    </w:p>
    <w:p w14:paraId="51B1CCE3" w14:textId="403558A3" w:rsidR="008C7885" w:rsidRDefault="008C7885" w:rsidP="00A10D1B">
      <w:pPr>
        <w:jc w:val="both"/>
      </w:pPr>
    </w:p>
    <w:p w14:paraId="5996450C" w14:textId="1B81EF60" w:rsidR="008C7885" w:rsidRDefault="008C7885" w:rsidP="00A10D1B">
      <w:pPr>
        <w:jc w:val="both"/>
      </w:pPr>
    </w:p>
    <w:p w14:paraId="62C8ED2C" w14:textId="3127AFD6" w:rsidR="008C7885" w:rsidRDefault="008C7885" w:rsidP="00A10D1B">
      <w:pPr>
        <w:jc w:val="both"/>
      </w:pPr>
    </w:p>
    <w:p w14:paraId="5A917630" w14:textId="408C4B6D" w:rsidR="008C7885" w:rsidRDefault="008C7885" w:rsidP="00A10D1B">
      <w:pPr>
        <w:jc w:val="both"/>
      </w:pPr>
    </w:p>
    <w:p w14:paraId="6136637F" w14:textId="79EEB43D" w:rsidR="008C7885" w:rsidRDefault="008C7885" w:rsidP="00A10D1B">
      <w:pPr>
        <w:jc w:val="both"/>
      </w:pPr>
    </w:p>
    <w:p w14:paraId="55858AD6" w14:textId="1810F2CD" w:rsidR="008C7885" w:rsidRDefault="008C7885" w:rsidP="00A10D1B">
      <w:pPr>
        <w:jc w:val="both"/>
      </w:pPr>
    </w:p>
    <w:p w14:paraId="5D3F65D5" w14:textId="46F66EA3" w:rsidR="008C7885" w:rsidRDefault="008C7885" w:rsidP="00A10D1B">
      <w:pPr>
        <w:jc w:val="both"/>
      </w:pPr>
    </w:p>
    <w:p w14:paraId="76FF39D4" w14:textId="6020ED31" w:rsidR="008C7885" w:rsidRDefault="008C7885" w:rsidP="00A10D1B">
      <w:pPr>
        <w:jc w:val="both"/>
      </w:pPr>
    </w:p>
    <w:p w14:paraId="6A3867A3" w14:textId="5C58A3A0" w:rsidR="008C7885" w:rsidRDefault="008C7885" w:rsidP="00A10D1B">
      <w:pPr>
        <w:jc w:val="both"/>
      </w:pPr>
    </w:p>
    <w:p w14:paraId="4F8A0E09" w14:textId="00050A9F" w:rsidR="008C7885" w:rsidRDefault="008C7885" w:rsidP="00A10D1B">
      <w:pPr>
        <w:jc w:val="both"/>
      </w:pPr>
    </w:p>
    <w:p w14:paraId="5C75311B" w14:textId="18A9552B" w:rsidR="008C7885" w:rsidRDefault="008C7885" w:rsidP="00A10D1B">
      <w:pPr>
        <w:jc w:val="both"/>
      </w:pPr>
    </w:p>
    <w:p w14:paraId="333512B0" w14:textId="3706DE6F" w:rsidR="008C7885" w:rsidRDefault="008C7885" w:rsidP="00A10D1B">
      <w:pPr>
        <w:jc w:val="both"/>
      </w:pPr>
    </w:p>
    <w:p w14:paraId="1D900AA3" w14:textId="2A007445" w:rsidR="008C7885" w:rsidRDefault="008C7885" w:rsidP="00A10D1B">
      <w:pPr>
        <w:jc w:val="both"/>
      </w:pPr>
    </w:p>
    <w:p w14:paraId="6E794624" w14:textId="2854C36C" w:rsidR="008C7885" w:rsidRDefault="008C7885" w:rsidP="00A10D1B">
      <w:pPr>
        <w:jc w:val="both"/>
      </w:pPr>
    </w:p>
    <w:p w14:paraId="56D9CBD7" w14:textId="77F433BE" w:rsidR="008C7885" w:rsidRDefault="008C7885" w:rsidP="00A10D1B">
      <w:pPr>
        <w:jc w:val="both"/>
      </w:pPr>
    </w:p>
    <w:p w14:paraId="6E720099" w14:textId="23C86170" w:rsidR="008C7885" w:rsidRDefault="008C7885" w:rsidP="00A10D1B">
      <w:pPr>
        <w:jc w:val="both"/>
      </w:pPr>
    </w:p>
    <w:p w14:paraId="594EC60D" w14:textId="04792CCD" w:rsidR="008C7885" w:rsidRDefault="008C7885" w:rsidP="00A10D1B">
      <w:pPr>
        <w:jc w:val="both"/>
      </w:pPr>
    </w:p>
    <w:p w14:paraId="37B857EA" w14:textId="3418B6FE" w:rsidR="008C7885" w:rsidRDefault="008C7885" w:rsidP="00A10D1B">
      <w:pPr>
        <w:jc w:val="both"/>
      </w:pPr>
    </w:p>
    <w:p w14:paraId="3330FDEC" w14:textId="1C5EA278" w:rsidR="008C7885" w:rsidRDefault="008C7885" w:rsidP="00A10D1B">
      <w:pPr>
        <w:jc w:val="both"/>
      </w:pPr>
    </w:p>
    <w:p w14:paraId="758B9E45" w14:textId="70C75964" w:rsidR="008C7885" w:rsidRDefault="008C7885" w:rsidP="00A10D1B">
      <w:pPr>
        <w:jc w:val="both"/>
      </w:pPr>
    </w:p>
    <w:p w14:paraId="2ABD4E16" w14:textId="6D3121BB" w:rsidR="008C7885" w:rsidRDefault="008C7885" w:rsidP="00A10D1B">
      <w:pPr>
        <w:jc w:val="both"/>
      </w:pPr>
    </w:p>
    <w:p w14:paraId="10E7FA13" w14:textId="402A9F77" w:rsidR="008C7885" w:rsidRDefault="008C7885" w:rsidP="00A10D1B">
      <w:pPr>
        <w:jc w:val="both"/>
      </w:pPr>
    </w:p>
    <w:p w14:paraId="3E3479CA" w14:textId="330FB309" w:rsidR="008C7885" w:rsidRDefault="008C7885" w:rsidP="00A10D1B">
      <w:pPr>
        <w:jc w:val="both"/>
      </w:pPr>
    </w:p>
    <w:p w14:paraId="7C541BE9" w14:textId="5365F0DB" w:rsidR="008C7885" w:rsidRDefault="008C7885" w:rsidP="008C7885">
      <w:pPr>
        <w:jc w:val="right"/>
      </w:pPr>
      <w:r>
        <w:t>January 2024/RES</w:t>
      </w:r>
    </w:p>
    <w:sectPr w:rsidR="008C7885" w:rsidSect="00C94D0E">
      <w:headerReference w:type="default" r:id="rId16"/>
      <w:footerReference w:type="default" r:id="rId17"/>
      <w:headerReference w:type="first" r:id="rId18"/>
      <w:footerReference w:type="first" r:id="rId19"/>
      <w:pgSz w:w="11900" w:h="16840"/>
      <w:pgMar w:top="1395" w:right="1128" w:bottom="1560" w:left="964" w:header="0" w:footer="262"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9F48" w16cex:dateUtc="2022-10-04T11:02:00Z"/>
  <w16cex:commentExtensible w16cex:durableId="26E69F56" w16cex:dateUtc="2022-10-04T11:02:00Z"/>
  <w16cex:commentExtensible w16cex:durableId="26E69F87" w16cex:dateUtc="2022-10-04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8BCF1" w16cid:durableId="26E69F48"/>
  <w16cid:commentId w16cid:paraId="0BDDF9AB" w16cid:durableId="26E69F56"/>
  <w16cid:commentId w16cid:paraId="50229905" w16cid:durableId="26E69F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FCAD" w14:textId="77777777" w:rsidR="00750E80" w:rsidRDefault="00750E80" w:rsidP="00D56976">
      <w:r>
        <w:separator/>
      </w:r>
    </w:p>
  </w:endnote>
  <w:endnote w:type="continuationSeparator" w:id="0">
    <w:p w14:paraId="010E1166" w14:textId="77777777" w:rsidR="00750E80" w:rsidRDefault="00750E80" w:rsidP="00D56976">
      <w:r>
        <w:continuationSeparator/>
      </w:r>
    </w:p>
  </w:endnote>
  <w:endnote w:type="continuationNotice" w:id="1">
    <w:p w14:paraId="107172FB" w14:textId="77777777" w:rsidR="006F01F1" w:rsidRDefault="006F0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750E80" w:rsidRPr="006876AA" w:rsidRDefault="00750E80" w:rsidP="008B59BF">
    <w:pPr>
      <w:pStyle w:val="Footer"/>
    </w:pPr>
  </w:p>
  <w:p w14:paraId="2BA226A1" w14:textId="77777777" w:rsidR="00750E80" w:rsidRDefault="00750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E5E9" w14:textId="77777777" w:rsidR="00750E80" w:rsidRPr="006876AA" w:rsidRDefault="00750E80" w:rsidP="00D56976">
    <w:pPr>
      <w:pStyle w:val="Footer"/>
    </w:pPr>
    <w:r>
      <w:rPr>
        <w:noProof/>
        <w:lang w:val="en-GB" w:eastAsia="en-GB"/>
      </w:rPr>
      <mc:AlternateContent>
        <mc:Choice Requires="wps">
          <w:drawing>
            <wp:anchor distT="0" distB="0" distL="114300" distR="114300" simplePos="0" relativeHeight="251658244" behindDoc="0" locked="0" layoutInCell="1" allowOverlap="1" wp14:anchorId="347E0DDE" wp14:editId="62E6DBE8">
              <wp:simplePos x="0" y="0"/>
              <wp:positionH relativeFrom="column">
                <wp:posOffset>0</wp:posOffset>
              </wp:positionH>
              <wp:positionV relativeFrom="paragraph">
                <wp:posOffset>175260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750E80" w:rsidRDefault="00750E80" w:rsidP="00F61B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E0DDE" id="_x0000_t202" coordsize="21600,21600" o:spt="202" path="m,l,21600r21600,l21600,xe">
              <v:stroke joinstyle="miter"/>
              <v:path gradientshapeok="t" o:connecttype="rect"/>
            </v:shapetype>
            <v:shape id="Text Box 5" o:spid="_x0000_s1026" type="#_x0000_t202" style="position:absolute;margin-left:0;margin-top:13.8pt;width:459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" filled="f" stroked="f">
              <v:textbox inset=",7.2pt,,7.2pt">
                <w:txbxContent>
                  <w:p w14:paraId="463F29E8" w14:textId="77777777" w:rsidR="00750E80" w:rsidRDefault="00750E80" w:rsidP="00F61BFD"/>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1730A4E7" wp14:editId="4032FBDF">
              <wp:simplePos x="0" y="0"/>
              <wp:positionH relativeFrom="column">
                <wp:posOffset>-311150</wp:posOffset>
              </wp:positionH>
              <wp:positionV relativeFrom="paragraph">
                <wp:posOffset>729615</wp:posOffset>
              </wp:positionV>
              <wp:extent cx="2003425" cy="828675"/>
              <wp:effectExtent l="0" t="0" r="0" b="0"/>
              <wp:wrapThrough wrapText="bothSides">
                <wp:wrapPolygon edited="0">
                  <wp:start x="411" y="1490"/>
                  <wp:lineTo x="411" y="19862"/>
                  <wp:lineTo x="20950" y="19862"/>
                  <wp:lineTo x="20950" y="1490"/>
                  <wp:lineTo x="411"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B58CE" w14:textId="77777777" w:rsidR="00750E80" w:rsidRPr="00A222EA" w:rsidRDefault="00750E80" w:rsidP="00A222EA">
                          <w:pPr>
                            <w:rPr>
                              <w:sz w:val="18"/>
                              <w:szCs w:val="20"/>
                            </w:rPr>
                          </w:pPr>
                          <w:r w:rsidRPr="00A222EA">
                            <w:rPr>
                              <w:rFonts w:cs="TrebuchetMS-Italic"/>
                              <w:iCs/>
                              <w:color w:val="808080"/>
                              <w:sz w:val="18"/>
                              <w:szCs w:val="16"/>
                            </w:rPr>
                            <w:t>Office Address</w:t>
                          </w:r>
                          <w:r w:rsidRPr="00A222EA">
                            <w:rPr>
                              <w:rFonts w:cs="TrebuchetMS-Italic"/>
                              <w:iCs/>
                              <w:color w:val="808080"/>
                              <w:sz w:val="18"/>
                              <w:szCs w:val="16"/>
                            </w:rPr>
                            <w:br/>
                          </w:r>
                          <w:r w:rsidRPr="00A222EA">
                            <w:rPr>
                              <w:sz w:val="18"/>
                              <w:szCs w:val="20"/>
                            </w:rPr>
                            <w:t>Church House, Woodlands Court, Truro Business Park</w:t>
                          </w:r>
                        </w:p>
                        <w:p w14:paraId="7E835899" w14:textId="77777777" w:rsidR="00750E80" w:rsidRPr="00A222EA" w:rsidRDefault="00750E80" w:rsidP="00D56976">
                          <w:pPr>
                            <w:rPr>
                              <w:sz w:val="18"/>
                              <w:szCs w:val="20"/>
                            </w:rPr>
                          </w:pPr>
                          <w:r w:rsidRPr="00A222EA">
                            <w:rPr>
                              <w:sz w:val="18"/>
                              <w:szCs w:val="20"/>
                            </w:rPr>
                            <w:t>Threemilestone, Truro, TR4 9NH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A4E7" id="Text Box 8" o:spid="_x0000_s1027" type="#_x0000_t202" style="position:absolute;margin-left:-24.5pt;margin-top:57.45pt;width:157.7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" filled="f" stroked="f">
              <v:textbox inset=",7.2pt,,7.2pt">
                <w:txbxContent>
                  <w:p w14:paraId="672B58CE" w14:textId="77777777" w:rsidR="00750E80" w:rsidRPr="00A222EA" w:rsidRDefault="00750E80" w:rsidP="00A222EA">
                    <w:pPr>
                      <w:rPr>
                        <w:sz w:val="18"/>
                        <w:szCs w:val="20"/>
                      </w:rPr>
                    </w:pPr>
                    <w:r w:rsidRPr="00A222EA">
                      <w:rPr>
                        <w:rFonts w:cs="TrebuchetMS-Italic"/>
                        <w:iCs/>
                        <w:color w:val="808080"/>
                        <w:sz w:val="18"/>
                        <w:szCs w:val="16"/>
                      </w:rPr>
                      <w:t>Office Address</w:t>
                    </w:r>
                    <w:r w:rsidRPr="00A222EA">
                      <w:rPr>
                        <w:rFonts w:cs="TrebuchetMS-Italic"/>
                        <w:iCs/>
                        <w:color w:val="808080"/>
                        <w:sz w:val="18"/>
                        <w:szCs w:val="16"/>
                      </w:rPr>
                      <w:br/>
                    </w:r>
                    <w:r w:rsidRPr="00A222EA">
                      <w:rPr>
                        <w:sz w:val="18"/>
                        <w:szCs w:val="20"/>
                      </w:rPr>
                      <w:t>Church House, Woodlands Court, Truro Business Park</w:t>
                    </w:r>
                  </w:p>
                  <w:p w14:paraId="7E835899" w14:textId="77777777" w:rsidR="00750E80" w:rsidRPr="00A222EA" w:rsidRDefault="00750E80" w:rsidP="00D56976">
                    <w:pPr>
                      <w:rPr>
                        <w:sz w:val="18"/>
                        <w:szCs w:val="20"/>
                      </w:rPr>
                    </w:pPr>
                    <w:r w:rsidRPr="00A222EA">
                      <w:rPr>
                        <w:sz w:val="18"/>
                        <w:szCs w:val="20"/>
                      </w:rPr>
                      <w:t>Threemilestone, Truro, TR4 9NH</w:t>
                    </w:r>
                  </w:p>
                </w:txbxContent>
              </v:textbox>
              <w10:wrap type="through"/>
            </v:shape>
          </w:pict>
        </mc:Fallback>
      </mc:AlternateContent>
    </w:r>
    <w:r>
      <w:rPr>
        <w:noProof/>
        <w:lang w:val="en-GB" w:eastAsia="en-GB"/>
      </w:rPr>
      <mc:AlternateContent>
        <mc:Choice Requires="wps">
          <w:drawing>
            <wp:anchor distT="0" distB="0" distL="114300" distR="114300" simplePos="0" relativeHeight="251658243" behindDoc="0" locked="0" layoutInCell="1" allowOverlap="1" wp14:anchorId="7EF57E90" wp14:editId="2B055160">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B0DE7" w14:textId="77777777" w:rsidR="00750E80" w:rsidRPr="00736013" w:rsidRDefault="00750E80" w:rsidP="00D56976">
                          <w:pPr>
                            <w:rPr>
                              <w:sz w:val="18"/>
                              <w:szCs w:val="18"/>
                            </w:rPr>
                          </w:pPr>
                          <w:r w:rsidRPr="00736013">
                            <w:rPr>
                              <w:sz w:val="18"/>
                              <w:szCs w:val="18"/>
                              <w:lang w:val="en-GB"/>
                            </w:rPr>
                            <w:t>The Truro Diocesan Board of Finance</w:t>
                          </w:r>
                          <w:r>
                            <w:rPr>
                              <w:sz w:val="18"/>
                              <w:szCs w:val="18"/>
                              <w:lang w:val="en-GB"/>
                            </w:rPr>
                            <w:t xml:space="preserve"> Ltd</w:t>
                          </w:r>
                          <w:r w:rsidRPr="00736013">
                            <w:rPr>
                              <w:sz w:val="18"/>
                              <w:szCs w:val="18"/>
                              <w:lang w:val="en-GB"/>
                            </w:rPr>
                            <w:t xml:space="preserve"> is a company limited by guarantee. Registered in England No 49825. </w:t>
                          </w:r>
                          <w:r>
                            <w:rPr>
                              <w:sz w:val="18"/>
                              <w:szCs w:val="18"/>
                              <w:lang w:val="en-GB"/>
                            </w:rPr>
                            <w:br/>
                          </w:r>
                          <w:r w:rsidRPr="00736013">
                            <w:rPr>
                              <w:sz w:val="18"/>
                              <w:szCs w:val="18"/>
                              <w:lang w:val="en-GB"/>
                            </w:rPr>
                            <w:t>The Board is a Charity (No 248330)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7E90" id="Text Box 10" o:spid="_x0000_s1028" type="#_x0000_t202" style="position:absolute;margin-left:347.05pt;margin-top:57.2pt;width:180pt;height:6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tQIAAME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" filled="f" stroked="f">
              <v:textbox inset=",7.2pt,,7.2pt">
                <w:txbxContent>
                  <w:p w14:paraId="4EEB0DE7" w14:textId="77777777" w:rsidR="00750E80" w:rsidRPr="00736013" w:rsidRDefault="00750E80" w:rsidP="00D56976">
                    <w:pPr>
                      <w:rPr>
                        <w:sz w:val="18"/>
                        <w:szCs w:val="18"/>
                      </w:rPr>
                    </w:pPr>
                    <w:r w:rsidRPr="00736013">
                      <w:rPr>
                        <w:sz w:val="18"/>
                        <w:szCs w:val="18"/>
                        <w:lang w:val="en-GB"/>
                      </w:rPr>
                      <w:t>The Truro Diocesan Board of Finance</w:t>
                    </w:r>
                    <w:r>
                      <w:rPr>
                        <w:sz w:val="18"/>
                        <w:szCs w:val="18"/>
                        <w:lang w:val="en-GB"/>
                      </w:rPr>
                      <w:t xml:space="preserve"> Ltd</w:t>
                    </w:r>
                    <w:r w:rsidRPr="00736013">
                      <w:rPr>
                        <w:sz w:val="18"/>
                        <w:szCs w:val="18"/>
                        <w:lang w:val="en-GB"/>
                      </w:rPr>
                      <w:t xml:space="preserve"> is a company limited by guarantee. Registered in England No 49825. </w:t>
                    </w:r>
                    <w:r>
                      <w:rPr>
                        <w:sz w:val="18"/>
                        <w:szCs w:val="18"/>
                        <w:lang w:val="en-GB"/>
                      </w:rPr>
                      <w:br/>
                    </w:r>
                    <w:r w:rsidRPr="00736013">
                      <w:rPr>
                        <w:sz w:val="18"/>
                        <w:szCs w:val="18"/>
                        <w:lang w:val="en-GB"/>
                      </w:rPr>
                      <w:t>The Board is a Charity (No 248330)</w:t>
                    </w:r>
                  </w:p>
                </w:txbxContent>
              </v:textbox>
              <w10:wrap type="through"/>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4EE06D54" wp14:editId="12CF1CD7">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91FA6"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" strokecolor="#a5a5a5" strokeweight=".5pt">
              <v:shadow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1CB7" w14:textId="77777777" w:rsidR="00750E80" w:rsidRDefault="00750E80" w:rsidP="00D56976">
      <w:r>
        <w:separator/>
      </w:r>
    </w:p>
  </w:footnote>
  <w:footnote w:type="continuationSeparator" w:id="0">
    <w:p w14:paraId="191B21F9" w14:textId="77777777" w:rsidR="00750E80" w:rsidRDefault="00750E80" w:rsidP="00D56976">
      <w:r>
        <w:continuationSeparator/>
      </w:r>
    </w:p>
  </w:footnote>
  <w:footnote w:type="continuationNotice" w:id="1">
    <w:p w14:paraId="7F420B0E" w14:textId="77777777" w:rsidR="006F01F1" w:rsidRDefault="006F01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4FF1" w14:textId="77777777" w:rsidR="00750E80" w:rsidRDefault="00750E80" w:rsidP="00D5697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5AAD" w14:textId="77777777" w:rsidR="00750E80" w:rsidRDefault="00750E80" w:rsidP="00D56976">
    <w:pPr>
      <w:pStyle w:val="Header"/>
    </w:pPr>
    <w:r>
      <w:rPr>
        <w:noProof/>
        <w:lang w:val="en-GB" w:eastAsia="en-GB"/>
      </w:rPr>
      <w:drawing>
        <wp:anchor distT="0" distB="0" distL="114300" distR="114300" simplePos="0" relativeHeight="251658240"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38"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1C4"/>
    <w:multiLevelType w:val="hybridMultilevel"/>
    <w:tmpl w:val="050A94D6"/>
    <w:lvl w:ilvl="0" w:tplc="FBDE313A">
      <w:numFmt w:val="bullet"/>
      <w:lvlText w:val="-"/>
      <w:lvlJc w:val="left"/>
      <w:pPr>
        <w:ind w:left="1440" w:hanging="360"/>
      </w:pPr>
      <w:rPr>
        <w:rFonts w:ascii="Trebuchet MS" w:eastAsia="Times New Roman" w:hAnsi="Trebuchet MS" w:cs="Times New Roman" w:hint="default"/>
        <w:b/>
        <w:i/>
        <w:color w:val="A43F8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A640A2"/>
    <w:multiLevelType w:val="hybridMultilevel"/>
    <w:tmpl w:val="B5680E4C"/>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8C5046"/>
    <w:multiLevelType w:val="hybridMultilevel"/>
    <w:tmpl w:val="80F25E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4B4E2D"/>
    <w:multiLevelType w:val="hybridMultilevel"/>
    <w:tmpl w:val="B09CF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F8"/>
    <w:rsid w:val="00016339"/>
    <w:rsid w:val="00031000"/>
    <w:rsid w:val="0006156B"/>
    <w:rsid w:val="00084488"/>
    <w:rsid w:val="000968D5"/>
    <w:rsid w:val="000A79C4"/>
    <w:rsid w:val="000B0A09"/>
    <w:rsid w:val="000B5D38"/>
    <w:rsid w:val="000C1FDA"/>
    <w:rsid w:val="000F10D0"/>
    <w:rsid w:val="00121243"/>
    <w:rsid w:val="001647CF"/>
    <w:rsid w:val="001A08F1"/>
    <w:rsid w:val="001D47F4"/>
    <w:rsid w:val="001E08D2"/>
    <w:rsid w:val="00206969"/>
    <w:rsid w:val="00207FFA"/>
    <w:rsid w:val="002248F6"/>
    <w:rsid w:val="00231F0F"/>
    <w:rsid w:val="00235355"/>
    <w:rsid w:val="00235C97"/>
    <w:rsid w:val="00265FED"/>
    <w:rsid w:val="00297B20"/>
    <w:rsid w:val="002D2098"/>
    <w:rsid w:val="002E37F7"/>
    <w:rsid w:val="0033744E"/>
    <w:rsid w:val="00346087"/>
    <w:rsid w:val="003817A7"/>
    <w:rsid w:val="00390A2B"/>
    <w:rsid w:val="00391165"/>
    <w:rsid w:val="00394D14"/>
    <w:rsid w:val="003A54C0"/>
    <w:rsid w:val="004132BB"/>
    <w:rsid w:val="00413FD1"/>
    <w:rsid w:val="00460413"/>
    <w:rsid w:val="004860FF"/>
    <w:rsid w:val="004D2593"/>
    <w:rsid w:val="00523444"/>
    <w:rsid w:val="00523B49"/>
    <w:rsid w:val="00531709"/>
    <w:rsid w:val="0057438C"/>
    <w:rsid w:val="005C5C4F"/>
    <w:rsid w:val="00601A71"/>
    <w:rsid w:val="00620195"/>
    <w:rsid w:val="006248D1"/>
    <w:rsid w:val="00675497"/>
    <w:rsid w:val="0068492D"/>
    <w:rsid w:val="006876AA"/>
    <w:rsid w:val="006B64F6"/>
    <w:rsid w:val="006C1312"/>
    <w:rsid w:val="006F01F1"/>
    <w:rsid w:val="006F2D3E"/>
    <w:rsid w:val="007244CC"/>
    <w:rsid w:val="00736013"/>
    <w:rsid w:val="00742638"/>
    <w:rsid w:val="00750E80"/>
    <w:rsid w:val="00754978"/>
    <w:rsid w:val="00756097"/>
    <w:rsid w:val="00770DAC"/>
    <w:rsid w:val="00772762"/>
    <w:rsid w:val="00823A82"/>
    <w:rsid w:val="00832ED1"/>
    <w:rsid w:val="008B59BF"/>
    <w:rsid w:val="008C7885"/>
    <w:rsid w:val="008D1BC8"/>
    <w:rsid w:val="009017E3"/>
    <w:rsid w:val="0094021B"/>
    <w:rsid w:val="009461B4"/>
    <w:rsid w:val="009516D3"/>
    <w:rsid w:val="009632AE"/>
    <w:rsid w:val="00965D8D"/>
    <w:rsid w:val="00991DBA"/>
    <w:rsid w:val="009C5FA9"/>
    <w:rsid w:val="009C6AB6"/>
    <w:rsid w:val="009F68A5"/>
    <w:rsid w:val="009F771C"/>
    <w:rsid w:val="00A10D1B"/>
    <w:rsid w:val="00A1308A"/>
    <w:rsid w:val="00A17582"/>
    <w:rsid w:val="00A222EA"/>
    <w:rsid w:val="00A52B0D"/>
    <w:rsid w:val="00AB562C"/>
    <w:rsid w:val="00AD3DF8"/>
    <w:rsid w:val="00B63297"/>
    <w:rsid w:val="00B93515"/>
    <w:rsid w:val="00BB628B"/>
    <w:rsid w:val="00C24A0B"/>
    <w:rsid w:val="00C556A5"/>
    <w:rsid w:val="00C73C11"/>
    <w:rsid w:val="00C74A12"/>
    <w:rsid w:val="00C83256"/>
    <w:rsid w:val="00C94D0E"/>
    <w:rsid w:val="00CA180B"/>
    <w:rsid w:val="00D41007"/>
    <w:rsid w:val="00D46846"/>
    <w:rsid w:val="00D5207B"/>
    <w:rsid w:val="00D56976"/>
    <w:rsid w:val="00D7474E"/>
    <w:rsid w:val="00DA5ABC"/>
    <w:rsid w:val="00DB4F98"/>
    <w:rsid w:val="00DC4D0C"/>
    <w:rsid w:val="00E15063"/>
    <w:rsid w:val="00E153AB"/>
    <w:rsid w:val="00E43A57"/>
    <w:rsid w:val="00E80B2C"/>
    <w:rsid w:val="00EA0343"/>
    <w:rsid w:val="00EC085D"/>
    <w:rsid w:val="00ED0168"/>
    <w:rsid w:val="00F055D4"/>
    <w:rsid w:val="00F11C35"/>
    <w:rsid w:val="00F61186"/>
    <w:rsid w:val="00F61BFD"/>
    <w:rsid w:val="00F91824"/>
    <w:rsid w:val="00FC6906"/>
    <w:rsid w:val="00FE3F6B"/>
    <w:rsid w:val="14BBDDCE"/>
    <w:rsid w:val="18C6B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46A44248"/>
  <w14:defaultImageDpi w14:val="300"/>
  <w15:docId w15:val="{26491AB2-33D8-4F75-99FE-CCBEA35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D1"/>
    <w:rPr>
      <w:rFonts w:ascii="Trebuchet MS" w:hAnsi="Trebuchet MS"/>
      <w:sz w:val="24"/>
      <w:szCs w:val="24"/>
      <w:lang w:val="en-US" w:eastAsia="en-US"/>
    </w:rPr>
  </w:style>
  <w:style w:type="paragraph" w:styleId="Heading1">
    <w:name w:val="heading 1"/>
    <w:basedOn w:val="Normal"/>
    <w:next w:val="Normal"/>
    <w:link w:val="Heading1Char"/>
    <w:uiPriority w:val="9"/>
    <w:qFormat/>
    <w:rsid w:val="006248D1"/>
    <w:pPr>
      <w:keepNext/>
      <w:keepLines/>
      <w:spacing w:before="480"/>
      <w:outlineLvl w:val="0"/>
    </w:pPr>
    <w:rPr>
      <w:rFonts w:eastAsiaTheme="majorEastAsia" w:cstheme="majorBidi"/>
      <w:b/>
      <w:bCs/>
      <w:color w:val="4B004A"/>
      <w:sz w:val="28"/>
      <w:szCs w:val="28"/>
    </w:rPr>
  </w:style>
  <w:style w:type="paragraph" w:styleId="Heading2">
    <w:name w:val="heading 2"/>
    <w:basedOn w:val="Normal"/>
    <w:next w:val="Normal"/>
    <w:link w:val="Heading2Char"/>
    <w:uiPriority w:val="9"/>
    <w:unhideWhenUsed/>
    <w:qFormat/>
    <w:rsid w:val="006248D1"/>
    <w:pPr>
      <w:keepNext/>
      <w:keepLines/>
      <w:spacing w:before="200"/>
      <w:outlineLvl w:val="1"/>
    </w:pPr>
    <w:rPr>
      <w:rFonts w:eastAsiaTheme="majorEastAsia" w:cstheme="majorBidi"/>
      <w:b/>
      <w:bCs/>
      <w:color w:val="A43F86"/>
      <w:sz w:val="26"/>
      <w:szCs w:val="26"/>
    </w:rPr>
  </w:style>
  <w:style w:type="paragraph" w:styleId="Heading3">
    <w:name w:val="heading 3"/>
    <w:basedOn w:val="Normal"/>
    <w:next w:val="Normal"/>
    <w:link w:val="Heading3Char"/>
    <w:uiPriority w:val="9"/>
    <w:unhideWhenUsed/>
    <w:qFormat/>
    <w:rsid w:val="006248D1"/>
    <w:pPr>
      <w:keepNext/>
      <w:keepLines/>
      <w:spacing w:before="200"/>
      <w:outlineLvl w:val="2"/>
    </w:pPr>
    <w:rPr>
      <w:rFonts w:eastAsiaTheme="majorEastAsia" w:cstheme="majorBidi"/>
      <w:b/>
      <w:bCs/>
      <w:color w:val="A43F86"/>
      <w:sz w:val="22"/>
      <w:szCs w:val="22"/>
    </w:rPr>
  </w:style>
  <w:style w:type="paragraph" w:styleId="Heading4">
    <w:name w:val="heading 4"/>
    <w:basedOn w:val="Normal"/>
    <w:next w:val="Normal"/>
    <w:link w:val="Heading4Char"/>
    <w:uiPriority w:val="9"/>
    <w:unhideWhenUsed/>
    <w:qFormat/>
    <w:rsid w:val="006248D1"/>
    <w:pPr>
      <w:keepNext/>
      <w:keepLines/>
      <w:spacing w:before="200"/>
      <w:outlineLvl w:val="3"/>
    </w:pPr>
    <w:rPr>
      <w:rFonts w:eastAsiaTheme="majorEastAsia" w:cstheme="majorBidi"/>
      <w:b/>
      <w:bCs/>
      <w:i/>
      <w:iCs/>
      <w:color w:val="A43F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style>
  <w:style w:type="paragraph" w:styleId="Footer">
    <w:name w:val="footer"/>
    <w:basedOn w:val="Normal"/>
    <w:semiHidden/>
    <w:rsid w:val="00F02C7E"/>
    <w:pPr>
      <w:tabs>
        <w:tab w:val="center" w:pos="4320"/>
        <w:tab w:val="right" w:pos="8640"/>
      </w:tabs>
    </w:p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CommentReference">
    <w:name w:val="annotation reference"/>
    <w:basedOn w:val="DefaultParagraphFont"/>
    <w:uiPriority w:val="99"/>
    <w:semiHidden/>
    <w:unhideWhenUsed/>
    <w:rsid w:val="00A1308A"/>
    <w:rPr>
      <w:sz w:val="16"/>
      <w:szCs w:val="16"/>
    </w:rPr>
  </w:style>
  <w:style w:type="paragraph" w:styleId="CommentText">
    <w:name w:val="annotation text"/>
    <w:basedOn w:val="Normal"/>
    <w:link w:val="CommentTextChar"/>
    <w:uiPriority w:val="99"/>
    <w:unhideWhenUsed/>
    <w:rsid w:val="00A1308A"/>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1308A"/>
    <w:rPr>
      <w:rFonts w:asciiTheme="minorHAnsi" w:eastAsiaTheme="minorHAnsi" w:hAnsiTheme="minorHAnsi" w:cstheme="minorBidi"/>
      <w:lang w:eastAsia="en-US"/>
    </w:rPr>
  </w:style>
  <w:style w:type="character" w:styleId="Hyperlink">
    <w:name w:val="Hyperlink"/>
    <w:basedOn w:val="DefaultParagraphFont"/>
    <w:uiPriority w:val="99"/>
    <w:unhideWhenUsed/>
    <w:rsid w:val="00A1308A"/>
    <w:rPr>
      <w:color w:val="0000FF" w:themeColor="hyperlink"/>
      <w:u w:val="single"/>
    </w:rPr>
  </w:style>
  <w:style w:type="paragraph" w:styleId="BalloonText">
    <w:name w:val="Balloon Text"/>
    <w:basedOn w:val="Normal"/>
    <w:link w:val="BalloonTextChar"/>
    <w:uiPriority w:val="99"/>
    <w:semiHidden/>
    <w:unhideWhenUsed/>
    <w:rsid w:val="00A13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8A"/>
    <w:rPr>
      <w:rFonts w:ascii="Segoe UI" w:hAnsi="Segoe UI" w:cs="Segoe UI"/>
      <w:sz w:val="18"/>
      <w:szCs w:val="18"/>
      <w:lang w:val="en-US" w:eastAsia="en-US"/>
    </w:rPr>
  </w:style>
  <w:style w:type="paragraph" w:styleId="ListParagraph">
    <w:name w:val="List Paragraph"/>
    <w:basedOn w:val="Normal"/>
    <w:uiPriority w:val="34"/>
    <w:qFormat/>
    <w:rsid w:val="00823A82"/>
    <w:pPr>
      <w:ind w:left="720"/>
      <w:contextualSpacing/>
    </w:pPr>
    <w:rPr>
      <w:rFonts w:asciiTheme="minorHAnsi" w:eastAsiaTheme="minorHAnsi"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DB4F98"/>
    <w:pPr>
      <w:spacing w:after="0"/>
    </w:pPr>
    <w:rPr>
      <w:rFonts w:ascii="Trebuchet MS" w:eastAsia="Times New Roman" w:hAnsi="Trebuchet MS" w:cs="Times New Roman"/>
      <w:b/>
      <w:bCs/>
      <w:lang w:val="en-US"/>
    </w:rPr>
  </w:style>
  <w:style w:type="character" w:customStyle="1" w:styleId="CommentSubjectChar">
    <w:name w:val="Comment Subject Char"/>
    <w:basedOn w:val="CommentTextChar"/>
    <w:link w:val="CommentSubject"/>
    <w:uiPriority w:val="99"/>
    <w:semiHidden/>
    <w:rsid w:val="00DB4F98"/>
    <w:rPr>
      <w:rFonts w:ascii="Trebuchet MS" w:eastAsiaTheme="minorHAnsi" w:hAnsi="Trebuchet MS" w:cstheme="minorBidi"/>
      <w:b/>
      <w:bCs/>
      <w:lang w:val="en-US" w:eastAsia="en-US"/>
    </w:rPr>
  </w:style>
  <w:style w:type="character" w:styleId="FollowedHyperlink">
    <w:name w:val="FollowedHyperlink"/>
    <w:basedOn w:val="DefaultParagraphFont"/>
    <w:uiPriority w:val="99"/>
    <w:semiHidden/>
    <w:unhideWhenUsed/>
    <w:rsid w:val="00754978"/>
    <w:rPr>
      <w:color w:val="800080" w:themeColor="followedHyperlink"/>
      <w:u w:val="single"/>
    </w:rPr>
  </w:style>
  <w:style w:type="paragraph" w:styleId="NoSpacing">
    <w:name w:val="No Spacing"/>
    <w:uiPriority w:val="1"/>
    <w:qFormat/>
    <w:rsid w:val="0053170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8283">
      <w:bodyDiv w:val="1"/>
      <w:marLeft w:val="0"/>
      <w:marRight w:val="0"/>
      <w:marTop w:val="0"/>
      <w:marBottom w:val="0"/>
      <w:divBdr>
        <w:top w:val="none" w:sz="0" w:space="0" w:color="auto"/>
        <w:left w:val="none" w:sz="0" w:space="0" w:color="auto"/>
        <w:bottom w:val="none" w:sz="0" w:space="0" w:color="auto"/>
        <w:right w:val="none" w:sz="0" w:space="0" w:color="auto"/>
      </w:divBdr>
    </w:div>
    <w:div w:id="64954188">
      <w:bodyDiv w:val="1"/>
      <w:marLeft w:val="0"/>
      <w:marRight w:val="0"/>
      <w:marTop w:val="0"/>
      <w:marBottom w:val="0"/>
      <w:divBdr>
        <w:top w:val="none" w:sz="0" w:space="0" w:color="auto"/>
        <w:left w:val="none" w:sz="0" w:space="0" w:color="auto"/>
        <w:bottom w:val="none" w:sz="0" w:space="0" w:color="auto"/>
        <w:right w:val="none" w:sz="0" w:space="0" w:color="auto"/>
      </w:divBdr>
    </w:div>
    <w:div w:id="707754461">
      <w:bodyDiv w:val="1"/>
      <w:marLeft w:val="0"/>
      <w:marRight w:val="0"/>
      <w:marTop w:val="0"/>
      <w:marBottom w:val="0"/>
      <w:divBdr>
        <w:top w:val="none" w:sz="0" w:space="0" w:color="auto"/>
        <w:left w:val="none" w:sz="0" w:space="0" w:color="auto"/>
        <w:bottom w:val="none" w:sz="0" w:space="0" w:color="auto"/>
        <w:right w:val="none" w:sz="0" w:space="0" w:color="auto"/>
      </w:divBdr>
    </w:div>
    <w:div w:id="1062145082">
      <w:bodyDiv w:val="1"/>
      <w:marLeft w:val="0"/>
      <w:marRight w:val="0"/>
      <w:marTop w:val="0"/>
      <w:marBottom w:val="0"/>
      <w:divBdr>
        <w:top w:val="none" w:sz="0" w:space="0" w:color="auto"/>
        <w:left w:val="none" w:sz="0" w:space="0" w:color="auto"/>
        <w:bottom w:val="none" w:sz="0" w:space="0" w:color="auto"/>
        <w:right w:val="none" w:sz="0" w:space="0" w:color="auto"/>
      </w:divBdr>
    </w:div>
    <w:div w:id="1559777496">
      <w:bodyDiv w:val="1"/>
      <w:marLeft w:val="0"/>
      <w:marRight w:val="0"/>
      <w:marTop w:val="0"/>
      <w:marBottom w:val="0"/>
      <w:divBdr>
        <w:top w:val="none" w:sz="0" w:space="0" w:color="auto"/>
        <w:left w:val="none" w:sz="0" w:space="0" w:color="auto"/>
        <w:bottom w:val="none" w:sz="0" w:space="0" w:color="auto"/>
        <w:right w:val="none" w:sz="0" w:space="0" w:color="auto"/>
      </w:divBdr>
    </w:div>
    <w:div w:id="1572620886">
      <w:bodyDiv w:val="1"/>
      <w:marLeft w:val="0"/>
      <w:marRight w:val="0"/>
      <w:marTop w:val="0"/>
      <w:marBottom w:val="0"/>
      <w:divBdr>
        <w:top w:val="none" w:sz="0" w:space="0" w:color="auto"/>
        <w:left w:val="none" w:sz="0" w:space="0" w:color="auto"/>
        <w:bottom w:val="none" w:sz="0" w:space="0" w:color="auto"/>
        <w:right w:val="none" w:sz="0" w:space="0" w:color="auto"/>
      </w:divBdr>
    </w:div>
    <w:div w:id="1664621268">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731265683">
      <w:bodyDiv w:val="1"/>
      <w:marLeft w:val="0"/>
      <w:marRight w:val="0"/>
      <w:marTop w:val="0"/>
      <w:marBottom w:val="0"/>
      <w:divBdr>
        <w:top w:val="none" w:sz="0" w:space="0" w:color="auto"/>
        <w:left w:val="none" w:sz="0" w:space="0" w:color="auto"/>
        <w:bottom w:val="none" w:sz="0" w:space="0" w:color="auto"/>
        <w:right w:val="none" w:sz="0" w:space="0" w:color="auto"/>
      </w:divBdr>
    </w:div>
    <w:div w:id="1745758427">
      <w:bodyDiv w:val="1"/>
      <w:marLeft w:val="0"/>
      <w:marRight w:val="0"/>
      <w:marTop w:val="0"/>
      <w:marBottom w:val="0"/>
      <w:divBdr>
        <w:top w:val="none" w:sz="0" w:space="0" w:color="auto"/>
        <w:left w:val="none" w:sz="0" w:space="0" w:color="auto"/>
        <w:bottom w:val="none" w:sz="0" w:space="0" w:color="auto"/>
        <w:right w:val="none" w:sz="0" w:space="0" w:color="auto"/>
      </w:divBdr>
    </w:div>
    <w:div w:id="1773814082">
      <w:bodyDiv w:val="1"/>
      <w:marLeft w:val="0"/>
      <w:marRight w:val="0"/>
      <w:marTop w:val="0"/>
      <w:marBottom w:val="0"/>
      <w:divBdr>
        <w:top w:val="none" w:sz="0" w:space="0" w:color="auto"/>
        <w:left w:val="none" w:sz="0" w:space="0" w:color="auto"/>
        <w:bottom w:val="none" w:sz="0" w:space="0" w:color="auto"/>
        <w:right w:val="none" w:sz="0" w:space="0" w:color="auto"/>
      </w:divBdr>
    </w:div>
    <w:div w:id="2040742962">
      <w:bodyDiv w:val="1"/>
      <w:marLeft w:val="0"/>
      <w:marRight w:val="0"/>
      <w:marTop w:val="0"/>
      <w:marBottom w:val="0"/>
      <w:divBdr>
        <w:top w:val="none" w:sz="0" w:space="0" w:color="auto"/>
        <w:left w:val="none" w:sz="0" w:space="0" w:color="auto"/>
        <w:bottom w:val="none" w:sz="0" w:space="0" w:color="auto"/>
        <w:right w:val="none" w:sz="0" w:space="0" w:color="auto"/>
      </w:divBdr>
    </w:div>
    <w:div w:id="20758166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ishreturns.churchofenglan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fecarlisle.contentfiles.net/media/documents/document/2020/04/Everybody_Welcome_Online_PD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ishreturns.churchofengland.org/component/cofe/home" TargetMode="External"/><Relationship Id="rId5" Type="http://schemas.openxmlformats.org/officeDocument/2006/relationships/numbering" Target="numbering.xml"/><Relationship Id="rId15" Type="http://schemas.openxmlformats.org/officeDocument/2006/relationships/hyperlink" Target="mailto:info@truro.anglican.org"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ruro.anglican.org" TargetMode="Externa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7" ma:contentTypeDescription="Create a new document." ma:contentTypeScope="" ma:versionID="afd979050f6176a4266aad6a21ee2e7b">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dd856089a450463be9e93ad21f9082b8"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D0F2-3528-40F2-949E-DE657BB30661}">
  <ds:schemaRefs>
    <ds:schemaRef ds:uri="http://schemas.microsoft.com/sharepoint/v3/contenttype/forms"/>
  </ds:schemaRefs>
</ds:datastoreItem>
</file>

<file path=customXml/itemProps2.xml><?xml version="1.0" encoding="utf-8"?>
<ds:datastoreItem xmlns:ds="http://schemas.openxmlformats.org/officeDocument/2006/customXml" ds:itemID="{E863112E-36AF-436F-A660-78B1EB675974}">
  <ds:schemaRefs>
    <ds:schemaRef ds:uri="http://schemas.microsoft.com/office/2006/metadata/properties"/>
    <ds:schemaRef ds:uri="b1547d24-d052-4eea-a643-9e5196f1a82f"/>
    <ds:schemaRef ds:uri="http://purl.org/dc/terms/"/>
    <ds:schemaRef ds:uri="b48b1786-a6b8-48bc-9ce3-8fea0938622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41BD01-5600-4F88-BB3A-C7F467B8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F6BD7-9554-407F-9731-69F2C8E5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5230</Characters>
  <Application>Microsoft Office Word</Application>
  <DocSecurity>0</DocSecurity>
  <Lines>168</Lines>
  <Paragraphs>49</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property</dc:creator>
  <cp:lastModifiedBy>Rosey Sanders</cp:lastModifiedBy>
  <cp:revision>4</cp:revision>
  <cp:lastPrinted>2023-01-03T15:47:00Z</cp:lastPrinted>
  <dcterms:created xsi:type="dcterms:W3CDTF">2024-01-02T14:26:00Z</dcterms:created>
  <dcterms:modified xsi:type="dcterms:W3CDTF">2024-01-02T14:30:00Z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y fmtid="{D5CDD505-2E9C-101B-9397-08002B2CF9AE}" pid="3" name="MediaServiceImageTags">
    <vt:lpwstr/>
  </property>
</Properties>
</file>