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E505" w14:textId="1D246B1C" w:rsidR="00852218" w:rsidRPr="00876414" w:rsidRDefault="00852218" w:rsidP="00C901E6">
      <w:pPr>
        <w:spacing w:after="0"/>
        <w:rPr>
          <w:rFonts w:ascii="Trebuchet MS" w:hAnsi="Trebuchet MS"/>
          <w:b/>
          <w:i/>
        </w:rPr>
      </w:pPr>
      <w:r w:rsidRPr="00940282">
        <w:rPr>
          <w:rFonts w:ascii="Trebuchet MS" w:hAnsi="Trebuchet MS"/>
        </w:rPr>
        <w:cr/>
      </w:r>
      <w:r w:rsidR="00876414" w:rsidRPr="00876414">
        <w:rPr>
          <w:rFonts w:ascii="Trebuchet MS" w:hAnsi="Trebuchet MS"/>
          <w:i/>
        </w:rPr>
        <w:t>It is expected that</w:t>
      </w:r>
      <w:r w:rsidRPr="00876414">
        <w:rPr>
          <w:rFonts w:ascii="Trebuchet MS" w:hAnsi="Trebuchet MS"/>
          <w:i/>
        </w:rPr>
        <w:t xml:space="preserve"> Reade</w:t>
      </w:r>
      <w:r w:rsidR="003F276E" w:rsidRPr="00876414">
        <w:rPr>
          <w:rFonts w:ascii="Trebuchet MS" w:hAnsi="Trebuchet MS"/>
          <w:i/>
        </w:rPr>
        <w:t>r</w:t>
      </w:r>
      <w:r w:rsidR="00876414" w:rsidRPr="00876414">
        <w:rPr>
          <w:rFonts w:ascii="Trebuchet MS" w:hAnsi="Trebuchet MS"/>
          <w:i/>
        </w:rPr>
        <w:t>s</w:t>
      </w:r>
      <w:r w:rsidRPr="00876414">
        <w:rPr>
          <w:rFonts w:ascii="Trebuchet MS" w:hAnsi="Trebuchet MS"/>
          <w:i/>
        </w:rPr>
        <w:t>/LLM</w:t>
      </w:r>
      <w:r w:rsidR="00876414" w:rsidRPr="00876414">
        <w:rPr>
          <w:rFonts w:ascii="Trebuchet MS" w:hAnsi="Trebuchet MS"/>
          <w:i/>
        </w:rPr>
        <w:t>s</w:t>
      </w:r>
      <w:r w:rsidR="00C901E6">
        <w:rPr>
          <w:rFonts w:ascii="Trebuchet MS" w:hAnsi="Trebuchet MS"/>
          <w:i/>
        </w:rPr>
        <w:t xml:space="preserve"> will</w:t>
      </w:r>
      <w:r w:rsidRPr="00876414">
        <w:rPr>
          <w:rFonts w:ascii="Trebuchet MS" w:hAnsi="Trebuchet MS"/>
          <w:i/>
        </w:rPr>
        <w:t xml:space="preserve"> meet </w:t>
      </w:r>
      <w:r w:rsidR="00876414" w:rsidRPr="00876414">
        <w:rPr>
          <w:rFonts w:ascii="Trebuchet MS" w:hAnsi="Trebuchet MS"/>
          <w:i/>
        </w:rPr>
        <w:t>their</w:t>
      </w:r>
      <w:r w:rsidRPr="00876414">
        <w:rPr>
          <w:rFonts w:ascii="Trebuchet MS" w:hAnsi="Trebuchet MS"/>
          <w:i/>
        </w:rPr>
        <w:t xml:space="preserve"> </w:t>
      </w:r>
      <w:r w:rsidR="00876414" w:rsidRPr="00876414">
        <w:rPr>
          <w:rFonts w:ascii="Trebuchet MS" w:hAnsi="Trebuchet MS"/>
          <w:i/>
        </w:rPr>
        <w:t>I</w:t>
      </w:r>
      <w:r w:rsidRPr="00876414">
        <w:rPr>
          <w:rFonts w:ascii="Trebuchet MS" w:hAnsi="Trebuchet MS"/>
          <w:i/>
        </w:rPr>
        <w:t>ncumbent</w:t>
      </w:r>
      <w:r w:rsidR="00876414" w:rsidRPr="00876414">
        <w:rPr>
          <w:rFonts w:ascii="Trebuchet MS" w:hAnsi="Trebuchet MS"/>
          <w:i/>
        </w:rPr>
        <w:t>/Oversight Minister</w:t>
      </w:r>
      <w:r w:rsidRPr="00876414">
        <w:rPr>
          <w:rFonts w:ascii="Trebuchet MS" w:hAnsi="Trebuchet MS"/>
          <w:i/>
        </w:rPr>
        <w:t xml:space="preserve"> for a</w:t>
      </w:r>
      <w:r w:rsidR="00876414" w:rsidRPr="00876414">
        <w:rPr>
          <w:rFonts w:ascii="Trebuchet MS" w:hAnsi="Trebuchet MS"/>
          <w:i/>
        </w:rPr>
        <w:t xml:space="preserve">n annual </w:t>
      </w:r>
      <w:r w:rsidRPr="00876414">
        <w:rPr>
          <w:rFonts w:ascii="Trebuchet MS" w:hAnsi="Trebuchet MS"/>
          <w:i/>
        </w:rPr>
        <w:t>minist</w:t>
      </w:r>
      <w:r w:rsidR="00876414" w:rsidRPr="00876414">
        <w:rPr>
          <w:rFonts w:ascii="Trebuchet MS" w:hAnsi="Trebuchet MS"/>
          <w:i/>
        </w:rPr>
        <w:t>ry</w:t>
      </w:r>
      <w:r w:rsidRPr="00876414">
        <w:rPr>
          <w:rFonts w:ascii="Trebuchet MS" w:hAnsi="Trebuchet MS"/>
          <w:i/>
        </w:rPr>
        <w:t xml:space="preserve"> review </w:t>
      </w:r>
      <w:r w:rsidR="00876414" w:rsidRPr="00876414">
        <w:rPr>
          <w:rFonts w:ascii="Trebuchet MS" w:hAnsi="Trebuchet MS"/>
          <w:i/>
        </w:rPr>
        <w:t xml:space="preserve">with an opportunity to </w:t>
      </w:r>
      <w:r w:rsidRPr="00876414">
        <w:rPr>
          <w:rFonts w:ascii="Trebuchet MS" w:hAnsi="Trebuchet MS"/>
          <w:i/>
        </w:rPr>
        <w:t>reflect</w:t>
      </w:r>
      <w:r w:rsidR="00876414" w:rsidRPr="00876414">
        <w:rPr>
          <w:rFonts w:ascii="Trebuchet MS" w:hAnsi="Trebuchet MS"/>
          <w:i/>
        </w:rPr>
        <w:t xml:space="preserve"> on their </w:t>
      </w:r>
      <w:r w:rsidRPr="00876414">
        <w:rPr>
          <w:rFonts w:ascii="Trebuchet MS" w:hAnsi="Trebuchet MS"/>
          <w:i/>
        </w:rPr>
        <w:t>spiritual life</w:t>
      </w:r>
      <w:r w:rsidR="00876414" w:rsidRPr="00876414">
        <w:rPr>
          <w:rFonts w:ascii="Trebuchet MS" w:hAnsi="Trebuchet MS"/>
          <w:i/>
        </w:rPr>
        <w:t xml:space="preserve"> and their service to the church</w:t>
      </w:r>
      <w:r w:rsidRPr="00876414">
        <w:rPr>
          <w:rFonts w:ascii="Trebuchet MS" w:hAnsi="Trebuchet MS"/>
          <w:i/>
        </w:rPr>
        <w:t xml:space="preserve">.  Should the incumbent not be available (e.g. </w:t>
      </w:r>
      <w:r w:rsidR="00B85F3E" w:rsidRPr="00876414">
        <w:rPr>
          <w:rFonts w:ascii="Trebuchet MS" w:hAnsi="Trebuchet MS"/>
          <w:i/>
        </w:rPr>
        <w:t>during transition, sabbatical etc</w:t>
      </w:r>
      <w:r w:rsidR="00B87841">
        <w:rPr>
          <w:rFonts w:ascii="Trebuchet MS" w:hAnsi="Trebuchet MS"/>
          <w:i/>
        </w:rPr>
        <w:t>.</w:t>
      </w:r>
      <w:r w:rsidR="00B85F3E" w:rsidRPr="00876414">
        <w:rPr>
          <w:rFonts w:ascii="Trebuchet MS" w:hAnsi="Trebuchet MS"/>
          <w:i/>
        </w:rPr>
        <w:t>)</w:t>
      </w:r>
      <w:r w:rsidRPr="00876414">
        <w:rPr>
          <w:rFonts w:ascii="Trebuchet MS" w:hAnsi="Trebuchet MS"/>
          <w:i/>
        </w:rPr>
        <w:t xml:space="preserve"> th</w:t>
      </w:r>
      <w:r w:rsidR="00B85F3E" w:rsidRPr="00876414">
        <w:rPr>
          <w:rFonts w:ascii="Trebuchet MS" w:hAnsi="Trebuchet MS"/>
          <w:i/>
        </w:rPr>
        <w:t>e</w:t>
      </w:r>
      <w:r w:rsidRPr="00876414">
        <w:rPr>
          <w:rFonts w:ascii="Trebuchet MS" w:hAnsi="Trebuchet MS"/>
          <w:i/>
        </w:rPr>
        <w:t xml:space="preserve"> conversation </w:t>
      </w:r>
      <w:r w:rsidR="00B85F3E" w:rsidRPr="00876414">
        <w:rPr>
          <w:rFonts w:ascii="Trebuchet MS" w:hAnsi="Trebuchet MS"/>
          <w:i/>
        </w:rPr>
        <w:t>should</w:t>
      </w:r>
      <w:r w:rsidRPr="00876414">
        <w:rPr>
          <w:rFonts w:ascii="Trebuchet MS" w:hAnsi="Trebuchet MS"/>
          <w:i/>
        </w:rPr>
        <w:t xml:space="preserve"> happen with another senior member of the ministry team e.g. PTO priest or failing that </w:t>
      </w:r>
      <w:r w:rsidR="00940282" w:rsidRPr="00876414">
        <w:rPr>
          <w:rFonts w:ascii="Trebuchet MS" w:hAnsi="Trebuchet MS"/>
          <w:i/>
        </w:rPr>
        <w:t>with the</w:t>
      </w:r>
      <w:r w:rsidR="00B85F3E" w:rsidRPr="00876414">
        <w:rPr>
          <w:rFonts w:ascii="Trebuchet MS" w:hAnsi="Trebuchet MS"/>
          <w:i/>
        </w:rPr>
        <w:t xml:space="preserve"> Rural Dean. </w:t>
      </w:r>
      <w:r w:rsidRPr="00876414">
        <w:rPr>
          <w:rFonts w:ascii="Trebuchet MS" w:hAnsi="Trebuchet MS"/>
          <w:i/>
        </w:rPr>
        <w:t xml:space="preserve">If there are any further problems please refer to </w:t>
      </w:r>
      <w:r w:rsidR="00B85F3E" w:rsidRPr="00876414">
        <w:rPr>
          <w:rFonts w:ascii="Trebuchet MS" w:hAnsi="Trebuchet MS"/>
          <w:i/>
        </w:rPr>
        <w:t xml:space="preserve">the Licensed Ministry Officer </w:t>
      </w:r>
      <w:r w:rsidRPr="00876414">
        <w:rPr>
          <w:rFonts w:ascii="Trebuchet MS" w:hAnsi="Trebuchet MS"/>
          <w:i/>
        </w:rPr>
        <w:t>or the Chaplain to Readers.</w:t>
      </w:r>
    </w:p>
    <w:p w14:paraId="20B18AC2" w14:textId="77777777" w:rsidR="00C901E6" w:rsidRDefault="00C901E6" w:rsidP="00876414">
      <w:pPr>
        <w:spacing w:after="0"/>
        <w:rPr>
          <w:rFonts w:ascii="Trebuchet MS" w:hAnsi="Trebuchet MS"/>
        </w:rPr>
      </w:pPr>
    </w:p>
    <w:p w14:paraId="4F9A9835" w14:textId="23F8F3E6" w:rsidR="00C901E6" w:rsidRDefault="00C901E6" w:rsidP="00876414">
      <w:pPr>
        <w:spacing w:after="0"/>
        <w:rPr>
          <w:rFonts w:ascii="Trebuchet MS" w:hAnsi="Trebuchet MS"/>
        </w:rPr>
      </w:pPr>
      <w:r w:rsidRPr="00E6109F">
        <w:rPr>
          <w:rFonts w:ascii="Trebuchet MS" w:hAnsi="Trebuchet MS"/>
          <w:b/>
        </w:rPr>
        <w:t>Introduction</w:t>
      </w:r>
      <w:r>
        <w:rPr>
          <w:rFonts w:ascii="Trebuchet MS" w:hAnsi="Trebuchet MS"/>
        </w:rPr>
        <w:t xml:space="preserve"> </w:t>
      </w:r>
    </w:p>
    <w:p w14:paraId="6EEA0042" w14:textId="10B6CB1C" w:rsidR="00876414" w:rsidRDefault="00876414" w:rsidP="00876414">
      <w:pPr>
        <w:spacing w:after="0"/>
        <w:rPr>
          <w:rFonts w:ascii="Trebuchet MS" w:hAnsi="Trebuchet MS"/>
        </w:rPr>
      </w:pPr>
      <w:r>
        <w:rPr>
          <w:rFonts w:ascii="Trebuchet MS" w:hAnsi="Trebuchet MS"/>
        </w:rPr>
        <w:t xml:space="preserve">We describe Readers/Licensed Lay Ministers as </w:t>
      </w:r>
    </w:p>
    <w:p w14:paraId="2218D306" w14:textId="77777777" w:rsidR="00876414" w:rsidRDefault="00876414" w:rsidP="00876414">
      <w:pPr>
        <w:spacing w:after="120"/>
        <w:rPr>
          <w:rFonts w:ascii="Trebuchet MS" w:hAnsi="Trebuchet MS"/>
          <w:b/>
          <w:i/>
        </w:rPr>
      </w:pPr>
      <w:r w:rsidRPr="008543A5">
        <w:rPr>
          <w:rFonts w:ascii="Trebuchet MS" w:hAnsi="Trebuchet MS"/>
          <w:b/>
          <w:i/>
        </w:rPr>
        <w:t>C</w:t>
      </w:r>
      <w:r>
        <w:rPr>
          <w:rFonts w:ascii="Trebuchet MS" w:hAnsi="Trebuchet MS"/>
          <w:b/>
          <w:i/>
        </w:rPr>
        <w:t>ommunity theologians who preach</w:t>
      </w:r>
      <w:r w:rsidRPr="008543A5">
        <w:rPr>
          <w:rFonts w:ascii="Trebuchet MS" w:hAnsi="Trebuchet MS"/>
          <w:b/>
          <w:i/>
        </w:rPr>
        <w:t>, teach and enable everyday faith.</w:t>
      </w:r>
    </w:p>
    <w:p w14:paraId="2C7AFAFE" w14:textId="18B60FFD" w:rsidR="00852218" w:rsidRPr="00940282" w:rsidRDefault="00B85F3E" w:rsidP="00852218">
      <w:pPr>
        <w:rPr>
          <w:rFonts w:ascii="Trebuchet MS" w:hAnsi="Trebuchet MS"/>
        </w:rPr>
      </w:pPr>
      <w:r w:rsidRPr="00876414">
        <w:rPr>
          <w:rFonts w:ascii="Trebuchet MS" w:hAnsi="Trebuchet MS"/>
        </w:rPr>
        <w:t>Reader/</w:t>
      </w:r>
      <w:r w:rsidR="00852218" w:rsidRPr="00876414">
        <w:rPr>
          <w:rFonts w:ascii="Trebuchet MS" w:hAnsi="Trebuchet MS"/>
        </w:rPr>
        <w:t>Licensed Lay Ministry is a vocation bef</w:t>
      </w:r>
      <w:r w:rsidR="00876414" w:rsidRPr="00876414">
        <w:rPr>
          <w:rFonts w:ascii="Trebuchet MS" w:hAnsi="Trebuchet MS"/>
        </w:rPr>
        <w:t>ore God and carries significant r</w:t>
      </w:r>
      <w:r w:rsidR="00852218" w:rsidRPr="00876414">
        <w:rPr>
          <w:rFonts w:ascii="Trebuchet MS" w:hAnsi="Trebuchet MS"/>
        </w:rPr>
        <w:t>esponsibilities of</w:t>
      </w:r>
      <w:r w:rsidR="00852218" w:rsidRPr="00940282">
        <w:rPr>
          <w:rFonts w:ascii="Trebuchet MS" w:hAnsi="Trebuchet MS"/>
        </w:rPr>
        <w:t xml:space="preserve"> service to the people of God. It is, therefore, appropriate that the </w:t>
      </w:r>
      <w:r w:rsidR="00876414">
        <w:rPr>
          <w:rFonts w:ascii="Trebuchet MS" w:hAnsi="Trebuchet MS"/>
        </w:rPr>
        <w:t>Reader’s/</w:t>
      </w:r>
      <w:r w:rsidR="00852218" w:rsidRPr="00940282">
        <w:rPr>
          <w:rFonts w:ascii="Trebuchet MS" w:hAnsi="Trebuchet MS"/>
        </w:rPr>
        <w:t xml:space="preserve">LLM’s contribution to the ministry of the benefice is carefully </w:t>
      </w:r>
      <w:r>
        <w:rPr>
          <w:rFonts w:ascii="Trebuchet MS" w:hAnsi="Trebuchet MS"/>
        </w:rPr>
        <w:t>considered and reviewed</w:t>
      </w:r>
      <w:r w:rsidR="00B87841">
        <w:rPr>
          <w:rFonts w:ascii="Trebuchet MS" w:hAnsi="Trebuchet MS"/>
        </w:rPr>
        <w:t>.</w:t>
      </w:r>
    </w:p>
    <w:p w14:paraId="608DF172" w14:textId="2F328DFB" w:rsidR="00940282" w:rsidRDefault="00876414" w:rsidP="00876414">
      <w:pPr>
        <w:spacing w:after="0"/>
        <w:rPr>
          <w:rFonts w:ascii="Trebuchet MS" w:hAnsi="Trebuchet MS"/>
        </w:rPr>
      </w:pPr>
      <w:r>
        <w:rPr>
          <w:rFonts w:ascii="Trebuchet MS" w:hAnsi="Trebuchet MS"/>
        </w:rPr>
        <w:t>The Annual Ministry Review i</w:t>
      </w:r>
      <w:r w:rsidR="00852218" w:rsidRPr="00940282">
        <w:rPr>
          <w:rFonts w:ascii="Trebuchet MS" w:hAnsi="Trebuchet MS"/>
        </w:rPr>
        <w:t>s designed to</w:t>
      </w:r>
      <w:r w:rsidR="00B85F3E" w:rsidRPr="00B85F3E">
        <w:rPr>
          <w:rFonts w:ascii="Trebuchet MS" w:hAnsi="Trebuchet MS"/>
        </w:rPr>
        <w:t xml:space="preserve"> </w:t>
      </w:r>
      <w:r w:rsidR="00B85F3E">
        <w:rPr>
          <w:rFonts w:ascii="Trebuchet MS" w:hAnsi="Trebuchet MS"/>
        </w:rPr>
        <w:t xml:space="preserve">provide an opportunity </w:t>
      </w:r>
      <w:r w:rsidR="00B85F3E" w:rsidRPr="00940282">
        <w:rPr>
          <w:rFonts w:ascii="Trebuchet MS" w:hAnsi="Trebuchet MS"/>
        </w:rPr>
        <w:t>to</w:t>
      </w:r>
      <w:r w:rsidR="00940282">
        <w:rPr>
          <w:rFonts w:ascii="Trebuchet MS" w:hAnsi="Trebuchet MS"/>
        </w:rPr>
        <w:t>:</w:t>
      </w:r>
    </w:p>
    <w:p w14:paraId="4CB613E3" w14:textId="18A3BD5B" w:rsidR="00940282" w:rsidRDefault="00852218" w:rsidP="00B85F3E">
      <w:pPr>
        <w:pStyle w:val="ListParagraph"/>
        <w:numPr>
          <w:ilvl w:val="0"/>
          <w:numId w:val="3"/>
        </w:numPr>
        <w:rPr>
          <w:rFonts w:ascii="Trebuchet MS" w:hAnsi="Trebuchet MS"/>
        </w:rPr>
      </w:pPr>
      <w:r w:rsidRPr="00940282">
        <w:rPr>
          <w:rFonts w:ascii="Trebuchet MS" w:hAnsi="Trebuchet MS"/>
        </w:rPr>
        <w:t xml:space="preserve">explore the </w:t>
      </w:r>
      <w:r w:rsidR="00B85F3E">
        <w:rPr>
          <w:rFonts w:ascii="Trebuchet MS" w:hAnsi="Trebuchet MS"/>
        </w:rPr>
        <w:t xml:space="preserve">Readers/LLM’s </w:t>
      </w:r>
      <w:r w:rsidRPr="00940282">
        <w:rPr>
          <w:rFonts w:ascii="Trebuchet MS" w:hAnsi="Trebuchet MS"/>
        </w:rPr>
        <w:t xml:space="preserve">gifts and how they </w:t>
      </w:r>
      <w:r w:rsidR="00B85F3E">
        <w:rPr>
          <w:rFonts w:ascii="Trebuchet MS" w:hAnsi="Trebuchet MS"/>
        </w:rPr>
        <w:t>may</w:t>
      </w:r>
      <w:r w:rsidRPr="00940282">
        <w:rPr>
          <w:rFonts w:ascii="Trebuchet MS" w:hAnsi="Trebuchet MS"/>
        </w:rPr>
        <w:t xml:space="preserve"> be used in t</w:t>
      </w:r>
      <w:r w:rsidR="00940282">
        <w:rPr>
          <w:rFonts w:ascii="Trebuchet MS" w:hAnsi="Trebuchet MS"/>
        </w:rPr>
        <w:t>he service of God and</w:t>
      </w:r>
      <w:r w:rsidR="00B85F3E">
        <w:rPr>
          <w:rFonts w:ascii="Trebuchet MS" w:hAnsi="Trebuchet MS"/>
        </w:rPr>
        <w:t xml:space="preserve"> the</w:t>
      </w:r>
      <w:r w:rsidR="00940282">
        <w:rPr>
          <w:rFonts w:ascii="Trebuchet MS" w:hAnsi="Trebuchet MS"/>
        </w:rPr>
        <w:t xml:space="preserve"> church</w:t>
      </w:r>
    </w:p>
    <w:p w14:paraId="10B18F17" w14:textId="4EA6A62F" w:rsidR="00940282" w:rsidRDefault="00B85F3E" w:rsidP="00B85F3E">
      <w:pPr>
        <w:pStyle w:val="ListParagraph"/>
        <w:numPr>
          <w:ilvl w:val="0"/>
          <w:numId w:val="3"/>
        </w:numPr>
        <w:rPr>
          <w:rFonts w:ascii="Trebuchet MS" w:hAnsi="Trebuchet MS"/>
        </w:rPr>
      </w:pPr>
      <w:r>
        <w:rPr>
          <w:rFonts w:ascii="Trebuchet MS" w:hAnsi="Trebuchet MS"/>
        </w:rPr>
        <w:t xml:space="preserve">identify learning and development needs </w:t>
      </w:r>
      <w:r w:rsidR="00852218" w:rsidRPr="00940282">
        <w:rPr>
          <w:rFonts w:ascii="Trebuchet MS" w:hAnsi="Trebuchet MS"/>
        </w:rPr>
        <w:t xml:space="preserve">and describe how they </w:t>
      </w:r>
      <w:r>
        <w:rPr>
          <w:rFonts w:ascii="Trebuchet MS" w:hAnsi="Trebuchet MS"/>
        </w:rPr>
        <w:t>may be</w:t>
      </w:r>
      <w:r w:rsidR="00C901E6">
        <w:rPr>
          <w:rFonts w:ascii="Trebuchet MS" w:hAnsi="Trebuchet MS"/>
        </w:rPr>
        <w:t>st be</w:t>
      </w:r>
      <w:r>
        <w:rPr>
          <w:rFonts w:ascii="Trebuchet MS" w:hAnsi="Trebuchet MS"/>
        </w:rPr>
        <w:t xml:space="preserve"> met</w:t>
      </w:r>
      <w:r w:rsidR="00940282">
        <w:rPr>
          <w:rFonts w:ascii="Trebuchet MS" w:hAnsi="Trebuchet MS"/>
        </w:rPr>
        <w:t xml:space="preserve">  </w:t>
      </w:r>
    </w:p>
    <w:p w14:paraId="413D3E9F" w14:textId="77777777" w:rsidR="00C901E6" w:rsidRDefault="00C901E6" w:rsidP="00C901E6">
      <w:pPr>
        <w:pStyle w:val="ListParagraph"/>
        <w:numPr>
          <w:ilvl w:val="0"/>
          <w:numId w:val="3"/>
        </w:numPr>
        <w:rPr>
          <w:rFonts w:ascii="Trebuchet MS" w:hAnsi="Trebuchet MS"/>
        </w:rPr>
      </w:pPr>
      <w:r>
        <w:rPr>
          <w:rFonts w:ascii="Trebuchet MS" w:hAnsi="Trebuchet MS"/>
        </w:rPr>
        <w:t>agree</w:t>
      </w:r>
      <w:r w:rsidRPr="00940282">
        <w:rPr>
          <w:rFonts w:ascii="Trebuchet MS" w:hAnsi="Trebuchet MS"/>
        </w:rPr>
        <w:t xml:space="preserve"> a framework for the </w:t>
      </w:r>
      <w:r>
        <w:rPr>
          <w:rFonts w:ascii="Trebuchet MS" w:hAnsi="Trebuchet MS"/>
        </w:rPr>
        <w:t xml:space="preserve">time </w:t>
      </w:r>
      <w:r w:rsidRPr="00940282">
        <w:rPr>
          <w:rFonts w:ascii="Trebuchet MS" w:hAnsi="Trebuchet MS"/>
        </w:rPr>
        <w:t>commitment</w:t>
      </w:r>
      <w:r>
        <w:rPr>
          <w:rFonts w:ascii="Trebuchet MS" w:hAnsi="Trebuchet MS"/>
        </w:rPr>
        <w:t xml:space="preserve"> that the Reader/LLM is able to offer</w:t>
      </w:r>
    </w:p>
    <w:p w14:paraId="57216458" w14:textId="712C8A62" w:rsidR="00940282" w:rsidRDefault="00852218" w:rsidP="00B85F3E">
      <w:pPr>
        <w:pStyle w:val="ListParagraph"/>
        <w:numPr>
          <w:ilvl w:val="0"/>
          <w:numId w:val="3"/>
        </w:numPr>
        <w:rPr>
          <w:rFonts w:ascii="Trebuchet MS" w:hAnsi="Trebuchet MS"/>
        </w:rPr>
      </w:pPr>
      <w:r w:rsidRPr="00940282">
        <w:rPr>
          <w:rFonts w:ascii="Trebuchet MS" w:hAnsi="Trebuchet MS"/>
        </w:rPr>
        <w:t xml:space="preserve">describe the areas of responsibility and </w:t>
      </w:r>
      <w:r w:rsidR="00CF13B5">
        <w:rPr>
          <w:rFonts w:ascii="Trebuchet MS" w:hAnsi="Trebuchet MS"/>
        </w:rPr>
        <w:t>service t</w:t>
      </w:r>
      <w:r w:rsidR="00940282">
        <w:rPr>
          <w:rFonts w:ascii="Trebuchet MS" w:hAnsi="Trebuchet MS"/>
        </w:rPr>
        <w:t>hat the Reader</w:t>
      </w:r>
      <w:r w:rsidR="00B85F3E">
        <w:rPr>
          <w:rFonts w:ascii="Trebuchet MS" w:hAnsi="Trebuchet MS"/>
        </w:rPr>
        <w:t>/LLM</w:t>
      </w:r>
      <w:r w:rsidR="00940282">
        <w:rPr>
          <w:rFonts w:ascii="Trebuchet MS" w:hAnsi="Trebuchet MS"/>
        </w:rPr>
        <w:t xml:space="preserve"> will take on</w:t>
      </w:r>
      <w:r w:rsidR="00C901E6">
        <w:rPr>
          <w:rFonts w:ascii="Trebuchet MS" w:hAnsi="Trebuchet MS"/>
        </w:rPr>
        <w:t xml:space="preserve"> in the next 12 months</w:t>
      </w:r>
    </w:p>
    <w:p w14:paraId="04FB9C92" w14:textId="7DC71F62" w:rsidR="00852218" w:rsidRPr="00940282" w:rsidRDefault="00852218" w:rsidP="00B85F3E">
      <w:pPr>
        <w:pStyle w:val="ListParagraph"/>
        <w:numPr>
          <w:ilvl w:val="0"/>
          <w:numId w:val="3"/>
        </w:numPr>
        <w:rPr>
          <w:rFonts w:ascii="Trebuchet MS" w:hAnsi="Trebuchet MS"/>
        </w:rPr>
      </w:pPr>
      <w:r w:rsidRPr="00940282">
        <w:rPr>
          <w:rFonts w:ascii="Trebuchet MS" w:hAnsi="Trebuchet MS"/>
        </w:rPr>
        <w:t>describe lines of accountability and responsibility for the Reader</w:t>
      </w:r>
      <w:r w:rsidR="00B85F3E">
        <w:rPr>
          <w:rFonts w:ascii="Trebuchet MS" w:hAnsi="Trebuchet MS"/>
        </w:rPr>
        <w:t>/LLM</w:t>
      </w:r>
    </w:p>
    <w:p w14:paraId="5AC30D0F" w14:textId="5E3431EE" w:rsidR="00B8510E" w:rsidRPr="00B8510E" w:rsidRDefault="00B8510E" w:rsidP="00852218">
      <w:pPr>
        <w:rPr>
          <w:rFonts w:ascii="Trebuchet MS" w:hAnsi="Trebuchet MS"/>
          <w:b/>
        </w:rPr>
      </w:pPr>
      <w:r w:rsidRPr="00B8510E">
        <w:rPr>
          <w:rFonts w:ascii="Trebuchet MS" w:hAnsi="Trebuchet MS"/>
          <w:b/>
        </w:rPr>
        <w:t>Preparing for your Annual Ministry Review</w:t>
      </w:r>
    </w:p>
    <w:p w14:paraId="4FC08CC5" w14:textId="77777777" w:rsidR="00B8510E" w:rsidRDefault="00965B7F" w:rsidP="00965B7F">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In order to make the most of your Annual </w:t>
      </w:r>
      <w:r w:rsidR="00B8510E">
        <w:rPr>
          <w:rFonts w:ascii="Trebuchet MS" w:hAnsi="Trebuchet MS"/>
        </w:rPr>
        <w:t xml:space="preserve">Ministry </w:t>
      </w:r>
      <w:r>
        <w:rPr>
          <w:rFonts w:ascii="Trebuchet MS" w:hAnsi="Trebuchet MS"/>
        </w:rPr>
        <w:t>Review, we encourage you to take time out</w:t>
      </w:r>
      <w:r w:rsidR="00B8510E">
        <w:rPr>
          <w:rFonts w:ascii="Trebuchet MS" w:hAnsi="Trebuchet MS"/>
        </w:rPr>
        <w:t>, before meeting with your incumbent,</w:t>
      </w:r>
      <w:r>
        <w:rPr>
          <w:rFonts w:ascii="Trebuchet MS" w:hAnsi="Trebuchet MS"/>
        </w:rPr>
        <w:t xml:space="preserve"> to </w:t>
      </w:r>
      <w:r w:rsidR="00B8510E">
        <w:rPr>
          <w:rFonts w:ascii="Trebuchet MS" w:hAnsi="Trebuchet MS"/>
        </w:rPr>
        <w:t xml:space="preserve">reflect prayerfully on your ministry over the previous 12 months. </w:t>
      </w:r>
    </w:p>
    <w:p w14:paraId="063B8A9C" w14:textId="2F9DB1F3" w:rsidR="00965B7F" w:rsidRPr="00B8510E" w:rsidRDefault="00965B7F" w:rsidP="00965B7F">
      <w:pPr>
        <w:pBdr>
          <w:top w:val="single" w:sz="4" w:space="1" w:color="auto"/>
          <w:left w:val="single" w:sz="4" w:space="4" w:color="auto"/>
          <w:bottom w:val="single" w:sz="4" w:space="1" w:color="auto"/>
          <w:right w:val="single" w:sz="4" w:space="4" w:color="auto"/>
        </w:pBdr>
        <w:rPr>
          <w:rFonts w:ascii="Trebuchet MS" w:hAnsi="Trebuchet MS"/>
        </w:rPr>
      </w:pPr>
      <w:r w:rsidRPr="00B8510E">
        <w:rPr>
          <w:rFonts w:ascii="Trebuchet MS" w:hAnsi="Trebuchet MS"/>
        </w:rPr>
        <w:t xml:space="preserve">This model of review preparation is designed to encourage exploration of the fulfilment of your vocation and how this is demonstrated and lived out in your ministry. The questions are also intended to help you reflect on your personal well-being and identify any developmental needs you may have. This whole process is set within the context of a changing and evolving church, both here in the Diocese of Truro and nationally. </w:t>
      </w:r>
    </w:p>
    <w:p w14:paraId="7B03B14E" w14:textId="028C032C" w:rsidR="00965B7F" w:rsidRPr="00B8510E" w:rsidRDefault="00965B7F" w:rsidP="00965B7F">
      <w:pPr>
        <w:pBdr>
          <w:top w:val="single" w:sz="4" w:space="1" w:color="auto"/>
          <w:left w:val="single" w:sz="4" w:space="4" w:color="auto"/>
          <w:bottom w:val="single" w:sz="4" w:space="1" w:color="auto"/>
          <w:right w:val="single" w:sz="4" w:space="4" w:color="auto"/>
        </w:pBdr>
        <w:rPr>
          <w:rFonts w:ascii="Trebuchet MS" w:hAnsi="Trebuchet MS"/>
        </w:rPr>
      </w:pPr>
      <w:r w:rsidRPr="00B8510E">
        <w:rPr>
          <w:rFonts w:ascii="Trebuchet MS" w:hAnsi="Trebuchet MS"/>
        </w:rPr>
        <w:t xml:space="preserve">This document offers a framework; it is not intended as a straitjacket but as an aid to reflection. Having said that, Section 1 – Your Wellbeing and Section 2 – Safeguarding contain important questions, and we do encourage you to give sufficient time to reflecting and responding to these issues. Please use the other Sections to help you focus on the various aspects of your context and ministry, but do not be tied down by them. </w:t>
      </w:r>
    </w:p>
    <w:p w14:paraId="25536014" w14:textId="44B3399A" w:rsidR="00965B7F" w:rsidRDefault="00965B7F" w:rsidP="00852218">
      <w:pPr>
        <w:rPr>
          <w:rFonts w:ascii="Trebuchet MS" w:hAnsi="Trebuchet MS"/>
        </w:rPr>
      </w:pPr>
    </w:p>
    <w:p w14:paraId="43A21E6A" w14:textId="77777777" w:rsidR="00B8510E" w:rsidRDefault="00B8510E" w:rsidP="00852218">
      <w:pPr>
        <w:rPr>
          <w:rFonts w:ascii="Trebuchet MS" w:hAnsi="Trebuchet MS"/>
          <w:highlight w:val="yellow"/>
        </w:rPr>
      </w:pPr>
    </w:p>
    <w:p w14:paraId="224C46C2" w14:textId="77777777" w:rsidR="00B8510E" w:rsidRDefault="00B8510E" w:rsidP="00852218">
      <w:pPr>
        <w:rPr>
          <w:rFonts w:ascii="Trebuchet MS" w:hAnsi="Trebuchet MS"/>
          <w:highlight w:val="yellow"/>
        </w:rPr>
      </w:pPr>
    </w:p>
    <w:p w14:paraId="22B34F1C" w14:textId="77777777" w:rsidR="00B8510E" w:rsidRDefault="00B8510E" w:rsidP="00852218">
      <w:pPr>
        <w:rPr>
          <w:rFonts w:ascii="Trebuchet MS" w:hAnsi="Trebuchet MS"/>
          <w:highlight w:val="yellow"/>
        </w:rPr>
      </w:pPr>
    </w:p>
    <w:p w14:paraId="22B5F95D" w14:textId="77777777" w:rsidR="00992039" w:rsidRDefault="00992039" w:rsidP="00B8510E">
      <w:pPr>
        <w:pStyle w:val="BodyText"/>
        <w:spacing w:after="0" w:line="20" w:lineRule="atLeast"/>
        <w:ind w:right="572"/>
        <w:rPr>
          <w:rFonts w:ascii="Trebuchet MS" w:hAnsi="Trebuchet MS" w:cs="Arial"/>
          <w:b/>
          <w:color w:val="000000"/>
        </w:rPr>
      </w:pPr>
    </w:p>
    <w:p w14:paraId="650443DD" w14:textId="263D8F7A" w:rsidR="00B8510E" w:rsidRPr="006117C1" w:rsidRDefault="00B8510E" w:rsidP="00B8510E">
      <w:pPr>
        <w:pStyle w:val="BodyText"/>
        <w:spacing w:after="0" w:line="20" w:lineRule="atLeast"/>
        <w:ind w:right="572"/>
        <w:rPr>
          <w:rFonts w:ascii="Trebuchet MS" w:hAnsi="Trebuchet MS" w:cs="Arial"/>
          <w:b/>
          <w:color w:val="000000"/>
        </w:rPr>
      </w:pPr>
      <w:bookmarkStart w:id="0" w:name="_GoBack"/>
      <w:bookmarkEnd w:id="0"/>
      <w:r>
        <w:rPr>
          <w:rFonts w:ascii="Trebuchet MS" w:hAnsi="Trebuchet MS" w:cs="Arial"/>
          <w:b/>
          <w:color w:val="000000"/>
        </w:rPr>
        <w:t>Section 1 – Your Spiritual, Physical and Emotional W</w:t>
      </w:r>
      <w:r w:rsidRPr="006117C1">
        <w:rPr>
          <w:rFonts w:ascii="Trebuchet MS" w:hAnsi="Trebuchet MS" w:cs="Arial"/>
          <w:b/>
          <w:color w:val="000000"/>
        </w:rPr>
        <w:t>ell-being</w:t>
      </w:r>
      <w:r>
        <w:rPr>
          <w:rFonts w:ascii="Trebuchet MS" w:hAnsi="Trebuchet MS" w:cs="Arial"/>
          <w:b/>
          <w:color w:val="000000"/>
        </w:rPr>
        <w:t xml:space="preserve"> </w:t>
      </w:r>
    </w:p>
    <w:tbl>
      <w:tblPr>
        <w:tblStyle w:val="TableGrid"/>
        <w:tblW w:w="9918" w:type="dxa"/>
        <w:tblLook w:val="04A0" w:firstRow="1" w:lastRow="0" w:firstColumn="1" w:lastColumn="0" w:noHBand="0" w:noVBand="1"/>
      </w:tblPr>
      <w:tblGrid>
        <w:gridCol w:w="342"/>
        <w:gridCol w:w="3491"/>
        <w:gridCol w:w="6085"/>
      </w:tblGrid>
      <w:tr w:rsidR="000A52CB" w:rsidRPr="006117C1" w14:paraId="3EB042FE" w14:textId="77777777" w:rsidTr="00B8510E">
        <w:tc>
          <w:tcPr>
            <w:tcW w:w="342" w:type="dxa"/>
          </w:tcPr>
          <w:p w14:paraId="1A1AD774" w14:textId="2F188D7F" w:rsidR="000A52CB" w:rsidRPr="006117C1" w:rsidRDefault="000A52CB" w:rsidP="003744D7">
            <w:pPr>
              <w:rPr>
                <w:rFonts w:ascii="Trebuchet MS" w:hAnsi="Trebuchet MS"/>
                <w:sz w:val="24"/>
                <w:szCs w:val="24"/>
              </w:rPr>
            </w:pPr>
            <w:r>
              <w:rPr>
                <w:rFonts w:ascii="Trebuchet MS" w:hAnsi="Trebuchet MS"/>
                <w:sz w:val="24"/>
                <w:szCs w:val="24"/>
              </w:rPr>
              <w:t>1</w:t>
            </w:r>
          </w:p>
        </w:tc>
        <w:tc>
          <w:tcPr>
            <w:tcW w:w="3491" w:type="dxa"/>
          </w:tcPr>
          <w:p w14:paraId="12C83351" w14:textId="46538E07" w:rsidR="000A52CB" w:rsidRDefault="000A52CB" w:rsidP="00B8510E">
            <w:pPr>
              <w:rPr>
                <w:rFonts w:ascii="Trebuchet MS" w:hAnsi="Trebuchet MS" w:cs="Arial"/>
                <w:color w:val="000000"/>
                <w:sz w:val="24"/>
                <w:szCs w:val="24"/>
              </w:rPr>
            </w:pPr>
            <w:r w:rsidRPr="000A52CB">
              <w:rPr>
                <w:rFonts w:ascii="Trebuchet MS" w:hAnsi="Trebuchet MS" w:cs="Arial"/>
                <w:color w:val="000000"/>
                <w:sz w:val="24"/>
                <w:szCs w:val="24"/>
              </w:rPr>
              <w:t>What have you learnt, developed or discovered about God, faith, prayer or Scripture in the last year?</w:t>
            </w:r>
          </w:p>
        </w:tc>
        <w:tc>
          <w:tcPr>
            <w:tcW w:w="6085" w:type="dxa"/>
          </w:tcPr>
          <w:p w14:paraId="25656A6B" w14:textId="0E928EE6" w:rsidR="000A52CB" w:rsidRPr="00797FF7" w:rsidRDefault="00797FF7" w:rsidP="00797FF7">
            <w:pPr>
              <w:tabs>
                <w:tab w:val="left" w:pos="270"/>
                <w:tab w:val="left" w:pos="720"/>
              </w:tabs>
              <w:rPr>
                <w:rFonts w:ascii="Trebuchet MS" w:hAnsi="Trebuchet MS" w:cs="Arial"/>
                <w:sz w:val="24"/>
                <w:szCs w:val="24"/>
              </w:rPr>
            </w:pPr>
            <w:r w:rsidRPr="00797FF7">
              <w:rPr>
                <w:rFonts w:ascii="Trebuchet MS" w:hAnsi="Trebuchet MS" w:cs="Arial"/>
                <w:sz w:val="24"/>
                <w:szCs w:val="24"/>
              </w:rPr>
              <w:t>How have you been able to share this with others?</w:t>
            </w:r>
          </w:p>
        </w:tc>
      </w:tr>
      <w:tr w:rsidR="00B8510E" w:rsidRPr="006117C1" w14:paraId="1A5CA0D4" w14:textId="77777777" w:rsidTr="00B8510E">
        <w:tc>
          <w:tcPr>
            <w:tcW w:w="342" w:type="dxa"/>
          </w:tcPr>
          <w:p w14:paraId="6FAC654D" w14:textId="70D53551" w:rsidR="00B8510E" w:rsidRPr="006117C1" w:rsidRDefault="00797FF7" w:rsidP="003744D7">
            <w:pPr>
              <w:rPr>
                <w:rFonts w:ascii="Trebuchet MS" w:hAnsi="Trebuchet MS"/>
                <w:sz w:val="24"/>
                <w:szCs w:val="24"/>
              </w:rPr>
            </w:pPr>
            <w:r>
              <w:rPr>
                <w:rFonts w:ascii="Trebuchet MS" w:hAnsi="Trebuchet MS"/>
                <w:sz w:val="24"/>
                <w:szCs w:val="24"/>
              </w:rPr>
              <w:t>2</w:t>
            </w:r>
          </w:p>
        </w:tc>
        <w:tc>
          <w:tcPr>
            <w:tcW w:w="3491" w:type="dxa"/>
          </w:tcPr>
          <w:p w14:paraId="43B72A04" w14:textId="2D5BC445" w:rsidR="00B8510E" w:rsidRPr="006117C1" w:rsidRDefault="00B8510E" w:rsidP="00B8510E">
            <w:pPr>
              <w:rPr>
                <w:rFonts w:ascii="Trebuchet MS" w:hAnsi="Trebuchet MS"/>
                <w:sz w:val="24"/>
                <w:szCs w:val="24"/>
              </w:rPr>
            </w:pPr>
            <w:r>
              <w:rPr>
                <w:rFonts w:ascii="Trebuchet MS" w:hAnsi="Trebuchet MS" w:cs="Arial"/>
                <w:color w:val="000000"/>
                <w:sz w:val="24"/>
                <w:szCs w:val="24"/>
              </w:rPr>
              <w:t xml:space="preserve">How </w:t>
            </w:r>
            <w:r w:rsidRPr="00B8510E">
              <w:rPr>
                <w:rFonts w:ascii="Trebuchet MS" w:hAnsi="Trebuchet MS" w:cs="Arial"/>
                <w:color w:val="000000"/>
                <w:sz w:val="24"/>
                <w:szCs w:val="24"/>
              </w:rPr>
              <w:t xml:space="preserve">will you continue </w:t>
            </w:r>
            <w:r w:rsidR="000A52CB">
              <w:rPr>
                <w:rFonts w:ascii="Trebuchet MS" w:hAnsi="Trebuchet MS" w:cs="Arial"/>
                <w:color w:val="000000"/>
                <w:sz w:val="24"/>
                <w:szCs w:val="24"/>
              </w:rPr>
              <w:t>to grow as a disciple of Christ</w:t>
            </w:r>
            <w:r w:rsidR="00797FF7">
              <w:rPr>
                <w:rFonts w:ascii="Trebuchet MS" w:hAnsi="Trebuchet MS" w:cs="Arial"/>
                <w:color w:val="000000"/>
                <w:sz w:val="24"/>
                <w:szCs w:val="24"/>
              </w:rPr>
              <w:t>?</w:t>
            </w:r>
          </w:p>
        </w:tc>
        <w:tc>
          <w:tcPr>
            <w:tcW w:w="6085" w:type="dxa"/>
          </w:tcPr>
          <w:p w14:paraId="64D3BCC8" w14:textId="77777777" w:rsidR="00B8510E" w:rsidRPr="006117C1" w:rsidRDefault="00B8510E" w:rsidP="003744D7">
            <w:pPr>
              <w:pStyle w:val="BodyText"/>
              <w:spacing w:after="0" w:line="20" w:lineRule="atLeast"/>
              <w:rPr>
                <w:rFonts w:ascii="Trebuchet MS" w:hAnsi="Trebuchet MS" w:cs="Arial"/>
              </w:rPr>
            </w:pPr>
            <w:r w:rsidRPr="006117C1">
              <w:rPr>
                <w:rFonts w:ascii="Trebuchet MS" w:hAnsi="Trebuchet MS" w:cs="Arial"/>
              </w:rPr>
              <w:t>Reflect on your patterns of daily prayer and study.  How well do they sustain you and help you develop in your ministry?</w:t>
            </w:r>
          </w:p>
          <w:p w14:paraId="29FE42FD" w14:textId="77777777" w:rsidR="00B8510E" w:rsidRPr="006117C1" w:rsidRDefault="00B8510E" w:rsidP="003744D7">
            <w:pPr>
              <w:rPr>
                <w:rFonts w:ascii="Trebuchet MS" w:hAnsi="Trebuchet MS"/>
                <w:sz w:val="24"/>
                <w:szCs w:val="24"/>
              </w:rPr>
            </w:pPr>
          </w:p>
        </w:tc>
      </w:tr>
      <w:tr w:rsidR="00B8510E" w:rsidRPr="006117C1" w14:paraId="068BDF1F" w14:textId="77777777" w:rsidTr="00B8510E">
        <w:tc>
          <w:tcPr>
            <w:tcW w:w="342" w:type="dxa"/>
          </w:tcPr>
          <w:p w14:paraId="6E92B257" w14:textId="27BEE630" w:rsidR="00B8510E" w:rsidRPr="006117C1" w:rsidRDefault="00797FF7" w:rsidP="003744D7">
            <w:pPr>
              <w:rPr>
                <w:rFonts w:ascii="Trebuchet MS" w:hAnsi="Trebuchet MS"/>
                <w:sz w:val="24"/>
                <w:szCs w:val="24"/>
              </w:rPr>
            </w:pPr>
            <w:r>
              <w:rPr>
                <w:rFonts w:ascii="Trebuchet MS" w:hAnsi="Trebuchet MS"/>
                <w:sz w:val="24"/>
                <w:szCs w:val="24"/>
              </w:rPr>
              <w:t>3</w:t>
            </w:r>
          </w:p>
        </w:tc>
        <w:tc>
          <w:tcPr>
            <w:tcW w:w="3491" w:type="dxa"/>
          </w:tcPr>
          <w:p w14:paraId="0CD09ED5" w14:textId="77777777" w:rsidR="00B8510E" w:rsidRPr="006117C1" w:rsidRDefault="00B8510E" w:rsidP="003744D7">
            <w:pPr>
              <w:pStyle w:val="BodyText"/>
              <w:spacing w:after="0" w:line="20" w:lineRule="atLeast"/>
              <w:ind w:right="-108"/>
              <w:rPr>
                <w:rFonts w:ascii="Trebuchet MS" w:hAnsi="Trebuchet MS" w:cs="Arial"/>
                <w:color w:val="000000"/>
              </w:rPr>
            </w:pPr>
            <w:r w:rsidRPr="006117C1">
              <w:rPr>
                <w:rFonts w:ascii="Trebuchet MS" w:hAnsi="Trebuchet MS" w:cs="Arial"/>
                <w:color w:val="000000"/>
              </w:rPr>
              <w:t>When did you last have a retreat?</w:t>
            </w:r>
          </w:p>
          <w:p w14:paraId="3A6A0228" w14:textId="77777777" w:rsidR="00B8510E" w:rsidRPr="006117C1" w:rsidRDefault="00B8510E" w:rsidP="003744D7">
            <w:pPr>
              <w:pStyle w:val="BodyText"/>
              <w:spacing w:after="0" w:line="20" w:lineRule="atLeast"/>
              <w:ind w:right="-108"/>
              <w:rPr>
                <w:rFonts w:ascii="Trebuchet MS" w:hAnsi="Trebuchet MS" w:cs="Arial"/>
                <w:color w:val="000000"/>
              </w:rPr>
            </w:pPr>
          </w:p>
        </w:tc>
        <w:tc>
          <w:tcPr>
            <w:tcW w:w="6085" w:type="dxa"/>
          </w:tcPr>
          <w:p w14:paraId="1B181936" w14:textId="73112F53" w:rsidR="00B8510E" w:rsidRPr="006117C1" w:rsidRDefault="00B8510E" w:rsidP="00797FF7">
            <w:pPr>
              <w:rPr>
                <w:rFonts w:ascii="Trebuchet MS" w:hAnsi="Trebuchet MS"/>
                <w:sz w:val="24"/>
                <w:szCs w:val="24"/>
              </w:rPr>
            </w:pPr>
            <w:r w:rsidRPr="006117C1">
              <w:rPr>
                <w:rFonts w:ascii="Trebuchet MS" w:hAnsi="Trebuchet MS"/>
                <w:sz w:val="24"/>
                <w:szCs w:val="24"/>
              </w:rPr>
              <w:t xml:space="preserve">Reflect on the last time you were able to set aside </w:t>
            </w:r>
            <w:r w:rsidR="00797FF7">
              <w:rPr>
                <w:rFonts w:ascii="Trebuchet MS" w:hAnsi="Trebuchet MS"/>
                <w:sz w:val="24"/>
                <w:szCs w:val="24"/>
              </w:rPr>
              <w:t xml:space="preserve">time </w:t>
            </w:r>
            <w:r w:rsidRPr="006117C1">
              <w:rPr>
                <w:rFonts w:ascii="Trebuchet MS" w:hAnsi="Trebuchet MS"/>
                <w:sz w:val="24"/>
                <w:szCs w:val="24"/>
              </w:rPr>
              <w:t>to pray and study. Do you need to book a retreat?</w:t>
            </w:r>
          </w:p>
        </w:tc>
      </w:tr>
      <w:tr w:rsidR="00B8510E" w:rsidRPr="006117C1" w14:paraId="41F9A895" w14:textId="77777777" w:rsidTr="00B8510E">
        <w:tc>
          <w:tcPr>
            <w:tcW w:w="342" w:type="dxa"/>
          </w:tcPr>
          <w:p w14:paraId="3EFB6C12" w14:textId="2551801C" w:rsidR="00B8510E" w:rsidRPr="006117C1" w:rsidRDefault="00797FF7" w:rsidP="003744D7">
            <w:pPr>
              <w:rPr>
                <w:rFonts w:ascii="Trebuchet MS" w:hAnsi="Trebuchet MS"/>
                <w:sz w:val="24"/>
                <w:szCs w:val="24"/>
              </w:rPr>
            </w:pPr>
            <w:r>
              <w:rPr>
                <w:rFonts w:ascii="Trebuchet MS" w:hAnsi="Trebuchet MS"/>
                <w:sz w:val="24"/>
                <w:szCs w:val="24"/>
              </w:rPr>
              <w:t>4</w:t>
            </w:r>
          </w:p>
        </w:tc>
        <w:tc>
          <w:tcPr>
            <w:tcW w:w="3491" w:type="dxa"/>
          </w:tcPr>
          <w:p w14:paraId="4E6DD723" w14:textId="77777777" w:rsidR="00B8510E" w:rsidRPr="006117C1" w:rsidRDefault="00B8510E" w:rsidP="003744D7">
            <w:pPr>
              <w:pStyle w:val="BodyText"/>
              <w:spacing w:after="0" w:line="20" w:lineRule="atLeast"/>
              <w:ind w:right="-108"/>
              <w:rPr>
                <w:rFonts w:ascii="Trebuchet MS" w:hAnsi="Trebuchet MS" w:cs="Arial"/>
                <w:color w:val="000000"/>
              </w:rPr>
            </w:pPr>
            <w:r w:rsidRPr="006117C1">
              <w:rPr>
                <w:rFonts w:ascii="Trebuchet MS" w:hAnsi="Trebuchet MS" w:cs="Arial"/>
                <w:color w:val="000000"/>
              </w:rPr>
              <w:t>Do you have a spiritual director or someone with whom you can reflect and pray?</w:t>
            </w:r>
          </w:p>
          <w:p w14:paraId="3884FA7F" w14:textId="1D218BCB" w:rsidR="00B8510E" w:rsidRPr="006117C1" w:rsidRDefault="00B8510E" w:rsidP="003744D7">
            <w:pPr>
              <w:pStyle w:val="BodyText"/>
              <w:spacing w:after="0" w:line="20" w:lineRule="atLeast"/>
              <w:ind w:right="-108"/>
              <w:rPr>
                <w:rFonts w:ascii="Trebuchet MS" w:hAnsi="Trebuchet MS" w:cs="Arial"/>
                <w:color w:val="000000"/>
              </w:rPr>
            </w:pPr>
          </w:p>
        </w:tc>
        <w:tc>
          <w:tcPr>
            <w:tcW w:w="6085" w:type="dxa"/>
          </w:tcPr>
          <w:p w14:paraId="608AA570" w14:textId="610B2284" w:rsidR="00B8510E" w:rsidRPr="006117C1" w:rsidRDefault="00B8510E" w:rsidP="00797FF7">
            <w:pPr>
              <w:rPr>
                <w:rFonts w:ascii="Trebuchet MS" w:hAnsi="Trebuchet MS"/>
                <w:sz w:val="24"/>
                <w:szCs w:val="24"/>
              </w:rPr>
            </w:pPr>
            <w:r w:rsidRPr="006117C1">
              <w:rPr>
                <w:rFonts w:ascii="Trebuchet MS" w:hAnsi="Trebuchet MS"/>
                <w:sz w:val="24"/>
                <w:szCs w:val="24"/>
              </w:rPr>
              <w:t xml:space="preserve">Reflect on previous conversations with your </w:t>
            </w:r>
            <w:r w:rsidR="00797FF7">
              <w:rPr>
                <w:rFonts w:ascii="Trebuchet MS" w:hAnsi="Trebuchet MS"/>
                <w:sz w:val="24"/>
                <w:szCs w:val="24"/>
              </w:rPr>
              <w:t>s</w:t>
            </w:r>
            <w:r w:rsidRPr="006117C1">
              <w:rPr>
                <w:rFonts w:ascii="Trebuchet MS" w:hAnsi="Trebuchet MS"/>
                <w:sz w:val="24"/>
                <w:szCs w:val="24"/>
              </w:rPr>
              <w:t>pir</w:t>
            </w:r>
            <w:r w:rsidR="00797FF7">
              <w:rPr>
                <w:rFonts w:ascii="Trebuchet MS" w:hAnsi="Trebuchet MS"/>
                <w:sz w:val="24"/>
                <w:szCs w:val="24"/>
              </w:rPr>
              <w:t>itual d</w:t>
            </w:r>
            <w:r w:rsidRPr="006117C1">
              <w:rPr>
                <w:rFonts w:ascii="Trebuchet MS" w:hAnsi="Trebuchet MS"/>
                <w:sz w:val="24"/>
                <w:szCs w:val="24"/>
              </w:rPr>
              <w:t>irector; Have you ‘followed up’ on any decisions you made?</w:t>
            </w:r>
          </w:p>
        </w:tc>
      </w:tr>
      <w:tr w:rsidR="00B8510E" w:rsidRPr="006117C1" w14:paraId="2E953811" w14:textId="77777777" w:rsidTr="003744D7">
        <w:tc>
          <w:tcPr>
            <w:tcW w:w="342" w:type="dxa"/>
          </w:tcPr>
          <w:p w14:paraId="5959DEBB" w14:textId="11A79D45" w:rsidR="00B8510E" w:rsidRPr="006117C1" w:rsidRDefault="00797FF7" w:rsidP="003744D7">
            <w:pPr>
              <w:rPr>
                <w:rFonts w:ascii="Trebuchet MS" w:hAnsi="Trebuchet MS"/>
                <w:sz w:val="24"/>
                <w:szCs w:val="24"/>
              </w:rPr>
            </w:pPr>
            <w:r>
              <w:rPr>
                <w:rFonts w:ascii="Trebuchet MS" w:hAnsi="Trebuchet MS"/>
                <w:sz w:val="24"/>
                <w:szCs w:val="24"/>
              </w:rPr>
              <w:t>5</w:t>
            </w:r>
          </w:p>
        </w:tc>
        <w:tc>
          <w:tcPr>
            <w:tcW w:w="3491" w:type="dxa"/>
          </w:tcPr>
          <w:p w14:paraId="2E44DB13" w14:textId="7BB4AD91" w:rsidR="00B8510E" w:rsidRPr="006117C1" w:rsidRDefault="00B8510E" w:rsidP="003744D7">
            <w:pPr>
              <w:pStyle w:val="BodyText"/>
              <w:spacing w:after="0" w:line="20" w:lineRule="atLeast"/>
              <w:ind w:right="-108"/>
              <w:rPr>
                <w:rFonts w:ascii="Trebuchet MS" w:hAnsi="Trebuchet MS" w:cs="Arial"/>
                <w:color w:val="000000"/>
              </w:rPr>
            </w:pPr>
            <w:r w:rsidRPr="006117C1">
              <w:rPr>
                <w:rFonts w:ascii="Trebuchet MS" w:hAnsi="Trebuchet MS" w:cs="Arial"/>
                <w:color w:val="000000"/>
              </w:rPr>
              <w:t xml:space="preserve">What </w:t>
            </w:r>
            <w:r>
              <w:rPr>
                <w:rFonts w:ascii="Trebuchet MS" w:hAnsi="Trebuchet MS" w:cs="Arial"/>
                <w:color w:val="000000"/>
              </w:rPr>
              <w:t>are your well-being (spiritual, physical and emotional) aspirations for the coming year?</w:t>
            </w:r>
          </w:p>
        </w:tc>
        <w:tc>
          <w:tcPr>
            <w:tcW w:w="6085" w:type="dxa"/>
          </w:tcPr>
          <w:p w14:paraId="51B1D716" w14:textId="75459FC3" w:rsidR="00B8510E" w:rsidRPr="006117C1" w:rsidRDefault="00B8510E" w:rsidP="003744D7">
            <w:pPr>
              <w:rPr>
                <w:rFonts w:ascii="Trebuchet MS" w:hAnsi="Trebuchet MS"/>
                <w:sz w:val="24"/>
                <w:szCs w:val="24"/>
              </w:rPr>
            </w:pPr>
            <w:r w:rsidRPr="006117C1">
              <w:rPr>
                <w:rFonts w:ascii="Trebuchet MS" w:hAnsi="Trebuchet MS" w:cs="Arial"/>
                <w:color w:val="000000"/>
                <w:sz w:val="24"/>
                <w:szCs w:val="24"/>
              </w:rPr>
              <w:t xml:space="preserve">Reflect on how are you getting on? </w:t>
            </w:r>
            <w:r w:rsidRPr="006117C1">
              <w:rPr>
                <w:rFonts w:ascii="Trebuchet MS" w:hAnsi="Trebuchet MS"/>
                <w:sz w:val="24"/>
                <w:szCs w:val="24"/>
              </w:rPr>
              <w:t xml:space="preserve">Are you being properly </w:t>
            </w:r>
            <w:r>
              <w:rPr>
                <w:rFonts w:ascii="Trebuchet MS" w:hAnsi="Trebuchet MS"/>
                <w:sz w:val="24"/>
                <w:szCs w:val="24"/>
              </w:rPr>
              <w:t>supported to help you manage any</w:t>
            </w:r>
            <w:r w:rsidRPr="006117C1">
              <w:rPr>
                <w:rFonts w:ascii="Trebuchet MS" w:hAnsi="Trebuchet MS"/>
                <w:sz w:val="24"/>
                <w:szCs w:val="24"/>
              </w:rPr>
              <w:t xml:space="preserve"> situation(s) you describe?</w:t>
            </w:r>
          </w:p>
        </w:tc>
      </w:tr>
    </w:tbl>
    <w:p w14:paraId="5B343C09" w14:textId="77777777" w:rsidR="00B8510E" w:rsidRPr="006117C1" w:rsidRDefault="00B8510E" w:rsidP="00B8510E">
      <w:pPr>
        <w:pStyle w:val="BodyText"/>
        <w:spacing w:after="0" w:line="20" w:lineRule="atLeast"/>
        <w:ind w:right="572"/>
        <w:rPr>
          <w:rFonts w:ascii="Trebuchet MS" w:hAnsi="Trebuchet MS" w:cs="Arial"/>
          <w:b/>
          <w:color w:val="000000"/>
        </w:rPr>
      </w:pPr>
    </w:p>
    <w:p w14:paraId="7DF00134" w14:textId="77777777" w:rsidR="00B8510E" w:rsidRPr="006117C1" w:rsidRDefault="00B8510E" w:rsidP="00B8510E">
      <w:pPr>
        <w:pStyle w:val="BodyText"/>
        <w:spacing w:after="0" w:line="20" w:lineRule="atLeast"/>
        <w:ind w:right="572"/>
        <w:rPr>
          <w:rFonts w:ascii="Trebuchet MS" w:hAnsi="Trebuchet MS" w:cs="Arial"/>
          <w:b/>
          <w:color w:val="000000"/>
        </w:rPr>
      </w:pPr>
      <w:r w:rsidRPr="006117C1">
        <w:rPr>
          <w:rFonts w:ascii="Trebuchet MS" w:hAnsi="Trebuchet MS" w:cs="Arial"/>
          <w:b/>
          <w:color w:val="000000"/>
        </w:rPr>
        <w:t xml:space="preserve">Section </w:t>
      </w:r>
      <w:r>
        <w:rPr>
          <w:rFonts w:ascii="Trebuchet MS" w:hAnsi="Trebuchet MS" w:cs="Arial"/>
          <w:b/>
          <w:color w:val="000000"/>
        </w:rPr>
        <w:t>2</w:t>
      </w:r>
      <w:r w:rsidRPr="006117C1">
        <w:rPr>
          <w:rFonts w:ascii="Trebuchet MS" w:hAnsi="Trebuchet MS" w:cs="Arial"/>
          <w:b/>
          <w:color w:val="000000"/>
        </w:rPr>
        <w:t xml:space="preserve"> – Safeguarding </w:t>
      </w:r>
    </w:p>
    <w:tbl>
      <w:tblPr>
        <w:tblStyle w:val="TableGrid"/>
        <w:tblW w:w="9918" w:type="dxa"/>
        <w:tblLook w:val="04A0" w:firstRow="1" w:lastRow="0" w:firstColumn="1" w:lastColumn="0" w:noHBand="0" w:noVBand="1"/>
      </w:tblPr>
      <w:tblGrid>
        <w:gridCol w:w="468"/>
        <w:gridCol w:w="3474"/>
        <w:gridCol w:w="5976"/>
      </w:tblGrid>
      <w:tr w:rsidR="00B8510E" w:rsidRPr="006117C1" w14:paraId="57E8B53F" w14:textId="77777777" w:rsidTr="000A52CB">
        <w:tc>
          <w:tcPr>
            <w:tcW w:w="468" w:type="dxa"/>
          </w:tcPr>
          <w:p w14:paraId="7B6B2338" w14:textId="1ACBB8A6" w:rsidR="00B8510E" w:rsidRPr="006117C1" w:rsidRDefault="00797FF7" w:rsidP="003744D7">
            <w:pPr>
              <w:rPr>
                <w:rFonts w:ascii="Trebuchet MS" w:hAnsi="Trebuchet MS"/>
                <w:sz w:val="24"/>
                <w:szCs w:val="24"/>
              </w:rPr>
            </w:pPr>
            <w:r>
              <w:rPr>
                <w:rFonts w:ascii="Trebuchet MS" w:hAnsi="Trebuchet MS"/>
                <w:sz w:val="24"/>
                <w:szCs w:val="24"/>
              </w:rPr>
              <w:t>6</w:t>
            </w:r>
          </w:p>
        </w:tc>
        <w:tc>
          <w:tcPr>
            <w:tcW w:w="3474" w:type="dxa"/>
          </w:tcPr>
          <w:p w14:paraId="58331AF2" w14:textId="31025E92" w:rsidR="00B8510E" w:rsidRPr="006117C1" w:rsidRDefault="00B8510E" w:rsidP="000A52CB">
            <w:pPr>
              <w:autoSpaceDE w:val="0"/>
              <w:autoSpaceDN w:val="0"/>
              <w:adjustRightInd w:val="0"/>
              <w:rPr>
                <w:rFonts w:ascii="Trebuchet MS" w:hAnsi="Trebuchet MS"/>
                <w:sz w:val="24"/>
                <w:szCs w:val="24"/>
              </w:rPr>
            </w:pPr>
            <w:r w:rsidRPr="006117C1">
              <w:rPr>
                <w:rFonts w:ascii="Trebuchet MS" w:hAnsi="Trebuchet MS"/>
                <w:sz w:val="24"/>
                <w:szCs w:val="24"/>
              </w:rPr>
              <w:t>How are you intentionally creating</w:t>
            </w:r>
            <w:r w:rsidR="00B87841">
              <w:rPr>
                <w:rFonts w:ascii="Trebuchet MS" w:hAnsi="Trebuchet MS"/>
                <w:sz w:val="24"/>
                <w:szCs w:val="24"/>
              </w:rPr>
              <w:t xml:space="preserve"> and</w:t>
            </w:r>
            <w:r w:rsidR="000A52CB">
              <w:rPr>
                <w:rFonts w:ascii="Trebuchet MS" w:hAnsi="Trebuchet MS"/>
                <w:sz w:val="24"/>
                <w:szCs w:val="24"/>
              </w:rPr>
              <w:t xml:space="preserve"> supporting </w:t>
            </w:r>
            <w:r w:rsidRPr="006117C1">
              <w:rPr>
                <w:rFonts w:ascii="Trebuchet MS" w:hAnsi="Trebuchet MS"/>
                <w:sz w:val="24"/>
                <w:szCs w:val="24"/>
              </w:rPr>
              <w:t>a positive safeguarding culture in your context?</w:t>
            </w:r>
          </w:p>
        </w:tc>
        <w:tc>
          <w:tcPr>
            <w:tcW w:w="5976" w:type="dxa"/>
          </w:tcPr>
          <w:p w14:paraId="14FA0D9B" w14:textId="3B078126" w:rsidR="00B8510E" w:rsidRPr="006117C1" w:rsidRDefault="00B8510E" w:rsidP="003744D7">
            <w:pPr>
              <w:autoSpaceDE w:val="0"/>
              <w:autoSpaceDN w:val="0"/>
              <w:adjustRightInd w:val="0"/>
              <w:rPr>
                <w:rFonts w:ascii="Trebuchet MS" w:hAnsi="Trebuchet MS"/>
                <w:sz w:val="24"/>
                <w:szCs w:val="24"/>
              </w:rPr>
            </w:pPr>
            <w:r w:rsidRPr="006117C1">
              <w:rPr>
                <w:rFonts w:ascii="Trebuchet MS" w:hAnsi="Trebuchet MS"/>
                <w:sz w:val="24"/>
                <w:szCs w:val="24"/>
              </w:rPr>
              <w:t>Think about your own approach/attitude to safeguarding, and how you engage those around you in creating a safe environment. What challenges have you faced, and how have you dealt with them? What have you learnt through these experiences? How will you continue to learn and develop your own understanding of safeguarding?</w:t>
            </w:r>
          </w:p>
        </w:tc>
      </w:tr>
      <w:tr w:rsidR="00B8510E" w:rsidRPr="006117C1" w14:paraId="34FF7FD1" w14:textId="77777777" w:rsidTr="000A52CB">
        <w:tc>
          <w:tcPr>
            <w:tcW w:w="468" w:type="dxa"/>
          </w:tcPr>
          <w:p w14:paraId="157E05BC" w14:textId="6E85912E" w:rsidR="00B8510E" w:rsidRPr="006117C1" w:rsidRDefault="00797FF7" w:rsidP="003744D7">
            <w:pPr>
              <w:rPr>
                <w:rFonts w:ascii="Trebuchet MS" w:hAnsi="Trebuchet MS"/>
                <w:sz w:val="24"/>
                <w:szCs w:val="24"/>
              </w:rPr>
            </w:pPr>
            <w:r>
              <w:rPr>
                <w:rFonts w:ascii="Trebuchet MS" w:hAnsi="Trebuchet MS"/>
                <w:sz w:val="24"/>
                <w:szCs w:val="24"/>
              </w:rPr>
              <w:t>7</w:t>
            </w:r>
          </w:p>
        </w:tc>
        <w:tc>
          <w:tcPr>
            <w:tcW w:w="3474" w:type="dxa"/>
          </w:tcPr>
          <w:p w14:paraId="1EAEBA97" w14:textId="77777777" w:rsidR="00B8510E" w:rsidRPr="006117C1" w:rsidRDefault="00B8510E" w:rsidP="003744D7">
            <w:pPr>
              <w:ind w:right="-108"/>
              <w:rPr>
                <w:rFonts w:ascii="Trebuchet MS" w:hAnsi="Trebuchet MS"/>
                <w:sz w:val="24"/>
                <w:szCs w:val="24"/>
              </w:rPr>
            </w:pPr>
            <w:r w:rsidRPr="006117C1">
              <w:rPr>
                <w:rFonts w:ascii="Trebuchet MS" w:hAnsi="Trebuchet MS"/>
                <w:sz w:val="24"/>
                <w:szCs w:val="24"/>
              </w:rPr>
              <w:t>How are you ensuring that victims and survivors are front and centre in your leadership and decision making?</w:t>
            </w:r>
          </w:p>
          <w:p w14:paraId="3038FCA9" w14:textId="77777777" w:rsidR="00B8510E" w:rsidRPr="006117C1" w:rsidRDefault="00B8510E" w:rsidP="003744D7">
            <w:pPr>
              <w:ind w:right="-108"/>
              <w:rPr>
                <w:rFonts w:ascii="Trebuchet MS" w:hAnsi="Trebuchet MS"/>
                <w:sz w:val="24"/>
                <w:szCs w:val="24"/>
              </w:rPr>
            </w:pPr>
          </w:p>
        </w:tc>
        <w:tc>
          <w:tcPr>
            <w:tcW w:w="5976" w:type="dxa"/>
          </w:tcPr>
          <w:p w14:paraId="1541B604" w14:textId="77777777" w:rsidR="00B8510E" w:rsidRPr="006117C1" w:rsidRDefault="00B8510E" w:rsidP="003744D7">
            <w:pPr>
              <w:rPr>
                <w:rFonts w:ascii="Trebuchet MS" w:hAnsi="Trebuchet MS"/>
                <w:sz w:val="24"/>
                <w:szCs w:val="24"/>
              </w:rPr>
            </w:pPr>
            <w:r w:rsidRPr="006117C1">
              <w:rPr>
                <w:rFonts w:ascii="Trebuchet MS" w:hAnsi="Trebuchet MS"/>
                <w:sz w:val="24"/>
                <w:szCs w:val="24"/>
              </w:rPr>
              <w:t>Think about what you personally have done to hear the voices of victims and survivors. How has listening equipped you to help others develop their understanding?</w:t>
            </w:r>
          </w:p>
          <w:p w14:paraId="07CF410F" w14:textId="3A2C0E28" w:rsidR="00B8510E" w:rsidRPr="006117C1" w:rsidRDefault="00B8510E" w:rsidP="003744D7">
            <w:pPr>
              <w:rPr>
                <w:rFonts w:ascii="Trebuchet MS" w:hAnsi="Trebuchet MS"/>
                <w:sz w:val="24"/>
                <w:szCs w:val="24"/>
              </w:rPr>
            </w:pPr>
            <w:r w:rsidRPr="006117C1">
              <w:rPr>
                <w:rFonts w:ascii="Trebuchet MS" w:hAnsi="Trebuchet MS"/>
                <w:sz w:val="24"/>
                <w:szCs w:val="24"/>
              </w:rPr>
              <w:t>What more could you do?</w:t>
            </w:r>
          </w:p>
        </w:tc>
      </w:tr>
      <w:tr w:rsidR="00B8510E" w:rsidRPr="006117C1" w14:paraId="14B29930" w14:textId="77777777" w:rsidTr="000A52CB">
        <w:tc>
          <w:tcPr>
            <w:tcW w:w="468" w:type="dxa"/>
          </w:tcPr>
          <w:p w14:paraId="416C452F" w14:textId="416CDFAD" w:rsidR="00B8510E" w:rsidRPr="006117C1" w:rsidRDefault="00797FF7" w:rsidP="003744D7">
            <w:pPr>
              <w:rPr>
                <w:rFonts w:ascii="Trebuchet MS" w:hAnsi="Trebuchet MS"/>
                <w:sz w:val="24"/>
                <w:szCs w:val="24"/>
              </w:rPr>
            </w:pPr>
            <w:r>
              <w:rPr>
                <w:rFonts w:ascii="Trebuchet MS" w:hAnsi="Trebuchet MS"/>
                <w:sz w:val="24"/>
                <w:szCs w:val="24"/>
              </w:rPr>
              <w:t>8</w:t>
            </w:r>
          </w:p>
        </w:tc>
        <w:tc>
          <w:tcPr>
            <w:tcW w:w="3474" w:type="dxa"/>
          </w:tcPr>
          <w:p w14:paraId="71A6E461" w14:textId="77777777" w:rsidR="00B8510E" w:rsidRPr="006117C1" w:rsidRDefault="00B8510E" w:rsidP="003744D7">
            <w:pPr>
              <w:ind w:right="-108"/>
              <w:rPr>
                <w:rFonts w:ascii="Trebuchet MS" w:hAnsi="Trebuchet MS"/>
                <w:sz w:val="24"/>
                <w:szCs w:val="24"/>
              </w:rPr>
            </w:pPr>
            <w:r w:rsidRPr="006117C1">
              <w:rPr>
                <w:rFonts w:ascii="Trebuchet MS" w:hAnsi="Trebuchet MS"/>
                <w:sz w:val="24"/>
                <w:szCs w:val="24"/>
              </w:rPr>
              <w:t xml:space="preserve">In addition to any Safeguarding courses that you are required to complete, what target are you going to set yourself to further develop your </w:t>
            </w:r>
            <w:r w:rsidRPr="006117C1">
              <w:rPr>
                <w:rFonts w:ascii="Trebuchet MS" w:hAnsi="Trebuchet MS"/>
                <w:sz w:val="24"/>
                <w:szCs w:val="24"/>
              </w:rPr>
              <w:lastRenderedPageBreak/>
              <w:t xml:space="preserve">understanding/response to safeguarding? </w:t>
            </w:r>
          </w:p>
        </w:tc>
        <w:tc>
          <w:tcPr>
            <w:tcW w:w="5976" w:type="dxa"/>
          </w:tcPr>
          <w:p w14:paraId="2A9441F2" w14:textId="308C033F" w:rsidR="00B8510E" w:rsidRPr="006117C1" w:rsidRDefault="00B8510E" w:rsidP="000A52CB">
            <w:pPr>
              <w:rPr>
                <w:rFonts w:ascii="Trebuchet MS" w:hAnsi="Trebuchet MS"/>
                <w:sz w:val="24"/>
                <w:szCs w:val="24"/>
              </w:rPr>
            </w:pPr>
            <w:r w:rsidRPr="006117C1">
              <w:rPr>
                <w:rFonts w:ascii="Trebuchet MS" w:hAnsi="Trebuchet MS"/>
                <w:sz w:val="24"/>
                <w:szCs w:val="24"/>
              </w:rPr>
              <w:lastRenderedPageBreak/>
              <w:t xml:space="preserve">Identify one or two specific actions/tasks, together with dates for completion, that you will </w:t>
            </w:r>
            <w:r w:rsidR="000A52CB">
              <w:rPr>
                <w:rFonts w:ascii="Trebuchet MS" w:hAnsi="Trebuchet MS"/>
                <w:sz w:val="24"/>
                <w:szCs w:val="24"/>
              </w:rPr>
              <w:t>work on in the next 12 months.</w:t>
            </w:r>
          </w:p>
        </w:tc>
      </w:tr>
    </w:tbl>
    <w:p w14:paraId="621CBB3E" w14:textId="77777777" w:rsidR="000A52CB" w:rsidRDefault="000A52CB" w:rsidP="00B8510E">
      <w:pPr>
        <w:pStyle w:val="BodyText"/>
        <w:spacing w:after="0" w:line="20" w:lineRule="atLeast"/>
        <w:ind w:right="572"/>
        <w:rPr>
          <w:rFonts w:ascii="Trebuchet MS" w:hAnsi="Trebuchet MS" w:cs="Arial"/>
          <w:b/>
          <w:color w:val="000000"/>
        </w:rPr>
      </w:pPr>
    </w:p>
    <w:p w14:paraId="29CF5C65" w14:textId="6867FC15" w:rsidR="00B8510E" w:rsidRDefault="00B8510E" w:rsidP="00B8510E">
      <w:pPr>
        <w:pStyle w:val="BodyText"/>
        <w:spacing w:after="0" w:line="20" w:lineRule="atLeast"/>
        <w:ind w:right="572"/>
        <w:rPr>
          <w:rFonts w:ascii="Trebuchet MS" w:hAnsi="Trebuchet MS" w:cs="Arial"/>
          <w:b/>
          <w:color w:val="000000"/>
        </w:rPr>
      </w:pPr>
      <w:r>
        <w:rPr>
          <w:rFonts w:ascii="Trebuchet MS" w:hAnsi="Trebuchet MS" w:cs="Arial"/>
          <w:b/>
          <w:color w:val="000000"/>
        </w:rPr>
        <w:t>Section 3</w:t>
      </w:r>
      <w:r w:rsidRPr="006117C1">
        <w:rPr>
          <w:rFonts w:ascii="Trebuchet MS" w:hAnsi="Trebuchet MS" w:cs="Arial"/>
          <w:b/>
          <w:color w:val="000000"/>
        </w:rPr>
        <w:t xml:space="preserve"> – </w:t>
      </w:r>
      <w:r w:rsidR="000A52CB">
        <w:rPr>
          <w:rFonts w:ascii="Trebuchet MS" w:hAnsi="Trebuchet MS" w:cs="Arial"/>
          <w:b/>
          <w:color w:val="000000"/>
        </w:rPr>
        <w:t>Reflecting on your ministry</w:t>
      </w:r>
    </w:p>
    <w:p w14:paraId="67DEC306" w14:textId="77777777" w:rsidR="00B87841" w:rsidRDefault="00B87841" w:rsidP="00B87841">
      <w:pPr>
        <w:spacing w:after="0"/>
        <w:rPr>
          <w:rFonts w:ascii="Trebuchet MS" w:hAnsi="Trebuchet MS"/>
        </w:rPr>
      </w:pPr>
      <w:r w:rsidRPr="00B87841">
        <w:rPr>
          <w:rFonts w:ascii="Trebuchet MS" w:hAnsi="Trebuchet MS"/>
        </w:rPr>
        <w:t>We define Readers/LLMs as</w:t>
      </w:r>
      <w:r>
        <w:rPr>
          <w:rFonts w:ascii="Trebuchet MS" w:hAnsi="Trebuchet MS"/>
        </w:rPr>
        <w:t>:</w:t>
      </w:r>
    </w:p>
    <w:p w14:paraId="783E9CFF" w14:textId="2E4DD0C3" w:rsidR="000A52CB" w:rsidRPr="000A52CB" w:rsidRDefault="000A52CB" w:rsidP="000A52CB">
      <w:pPr>
        <w:spacing w:after="120"/>
        <w:rPr>
          <w:rFonts w:ascii="Trebuchet MS" w:hAnsi="Trebuchet MS"/>
          <w:b/>
          <w:i/>
        </w:rPr>
      </w:pPr>
      <w:r w:rsidRPr="008543A5">
        <w:rPr>
          <w:rFonts w:ascii="Trebuchet MS" w:hAnsi="Trebuchet MS"/>
          <w:b/>
          <w:i/>
        </w:rPr>
        <w:t>C</w:t>
      </w:r>
      <w:r>
        <w:rPr>
          <w:rFonts w:ascii="Trebuchet MS" w:hAnsi="Trebuchet MS"/>
          <w:b/>
          <w:i/>
        </w:rPr>
        <w:t>ommunity theologians who preach</w:t>
      </w:r>
      <w:r w:rsidR="00B87841">
        <w:rPr>
          <w:rFonts w:ascii="Trebuchet MS" w:hAnsi="Trebuchet MS"/>
          <w:b/>
          <w:i/>
        </w:rPr>
        <w:t>, teach and</w:t>
      </w:r>
      <w:r w:rsidRPr="008543A5">
        <w:rPr>
          <w:rFonts w:ascii="Trebuchet MS" w:hAnsi="Trebuchet MS"/>
          <w:b/>
          <w:i/>
        </w:rPr>
        <w:t xml:space="preserve"> enable everyday faith.</w:t>
      </w:r>
    </w:p>
    <w:tbl>
      <w:tblPr>
        <w:tblStyle w:val="TableGrid"/>
        <w:tblW w:w="9918" w:type="dxa"/>
        <w:tblLook w:val="04A0" w:firstRow="1" w:lastRow="0" w:firstColumn="1" w:lastColumn="0" w:noHBand="0" w:noVBand="1"/>
      </w:tblPr>
      <w:tblGrid>
        <w:gridCol w:w="468"/>
        <w:gridCol w:w="3450"/>
        <w:gridCol w:w="6000"/>
      </w:tblGrid>
      <w:tr w:rsidR="00B8510E" w:rsidRPr="006117C1" w14:paraId="698BEA60" w14:textId="77777777" w:rsidTr="000A52CB">
        <w:tc>
          <w:tcPr>
            <w:tcW w:w="468" w:type="dxa"/>
          </w:tcPr>
          <w:p w14:paraId="13184E89" w14:textId="2822F934" w:rsidR="00B8510E" w:rsidRPr="006117C1" w:rsidRDefault="00797FF7" w:rsidP="003744D7">
            <w:pPr>
              <w:rPr>
                <w:rFonts w:ascii="Trebuchet MS" w:hAnsi="Trebuchet MS"/>
                <w:sz w:val="24"/>
                <w:szCs w:val="24"/>
              </w:rPr>
            </w:pPr>
            <w:r>
              <w:rPr>
                <w:rFonts w:ascii="Trebuchet MS" w:hAnsi="Trebuchet MS"/>
                <w:sz w:val="24"/>
                <w:szCs w:val="24"/>
              </w:rPr>
              <w:t>9</w:t>
            </w:r>
          </w:p>
        </w:tc>
        <w:tc>
          <w:tcPr>
            <w:tcW w:w="3450" w:type="dxa"/>
          </w:tcPr>
          <w:p w14:paraId="7BC339C4" w14:textId="77777777" w:rsidR="000A52CB" w:rsidRPr="000A52CB" w:rsidRDefault="000A52CB" w:rsidP="000A52CB">
            <w:pPr>
              <w:rPr>
                <w:rFonts w:ascii="Trebuchet MS" w:hAnsi="Trebuchet MS"/>
                <w:sz w:val="24"/>
                <w:szCs w:val="24"/>
              </w:rPr>
            </w:pPr>
            <w:r w:rsidRPr="000A52CB">
              <w:rPr>
                <w:rFonts w:ascii="Trebuchet MS" w:hAnsi="Trebuchet MS"/>
                <w:sz w:val="24"/>
                <w:szCs w:val="24"/>
              </w:rPr>
              <w:t>How have you exercised this ministry over the last year?</w:t>
            </w:r>
          </w:p>
          <w:p w14:paraId="268987F5" w14:textId="6F21B24D" w:rsidR="00B8510E" w:rsidRPr="006117C1" w:rsidRDefault="00B8510E" w:rsidP="000A52CB">
            <w:pPr>
              <w:rPr>
                <w:rFonts w:ascii="Trebuchet MS" w:hAnsi="Trebuchet MS"/>
                <w:sz w:val="24"/>
                <w:szCs w:val="24"/>
              </w:rPr>
            </w:pPr>
          </w:p>
        </w:tc>
        <w:tc>
          <w:tcPr>
            <w:tcW w:w="6000" w:type="dxa"/>
          </w:tcPr>
          <w:p w14:paraId="142A8FB3" w14:textId="752B56A8" w:rsidR="000A52CB" w:rsidRPr="000A52CB" w:rsidRDefault="000A52CB" w:rsidP="000A52CB">
            <w:pPr>
              <w:rPr>
                <w:rFonts w:ascii="Trebuchet MS" w:hAnsi="Trebuchet MS"/>
                <w:sz w:val="24"/>
                <w:szCs w:val="24"/>
              </w:rPr>
            </w:pPr>
            <w:r w:rsidRPr="000A52CB">
              <w:rPr>
                <w:rFonts w:ascii="Trebuchet MS" w:hAnsi="Trebuchet MS"/>
                <w:sz w:val="24"/>
                <w:szCs w:val="24"/>
              </w:rPr>
              <w:t>In whatever way you find helpful, describe your unde</w:t>
            </w:r>
            <w:r>
              <w:rPr>
                <w:rFonts w:ascii="Trebuchet MS" w:hAnsi="Trebuchet MS"/>
                <w:sz w:val="24"/>
                <w:szCs w:val="24"/>
              </w:rPr>
              <w:t>rstanding of your ministry as a</w:t>
            </w:r>
            <w:r w:rsidRPr="000A52CB">
              <w:rPr>
                <w:rFonts w:ascii="Trebuchet MS" w:hAnsi="Trebuchet MS"/>
                <w:sz w:val="24"/>
                <w:szCs w:val="24"/>
              </w:rPr>
              <w:t xml:space="preserve"> </w:t>
            </w:r>
            <w:r>
              <w:rPr>
                <w:rFonts w:ascii="Trebuchet MS" w:hAnsi="Trebuchet MS"/>
                <w:sz w:val="24"/>
                <w:szCs w:val="24"/>
              </w:rPr>
              <w:t>Reader/</w:t>
            </w:r>
            <w:r w:rsidRPr="000A52CB">
              <w:rPr>
                <w:rFonts w:ascii="Trebuchet MS" w:hAnsi="Trebuchet MS"/>
                <w:sz w:val="24"/>
                <w:szCs w:val="24"/>
              </w:rPr>
              <w:t>LLM, and outline the main areas of ministry you have</w:t>
            </w:r>
            <w:r w:rsidR="00797FF7">
              <w:rPr>
                <w:rFonts w:ascii="Trebuchet MS" w:hAnsi="Trebuchet MS"/>
                <w:sz w:val="24"/>
                <w:szCs w:val="24"/>
              </w:rPr>
              <w:t xml:space="preserve"> undertaken</w:t>
            </w:r>
            <w:r>
              <w:rPr>
                <w:rFonts w:ascii="Trebuchet MS" w:hAnsi="Trebuchet MS"/>
                <w:sz w:val="24"/>
                <w:szCs w:val="24"/>
              </w:rPr>
              <w:t>.</w:t>
            </w:r>
          </w:p>
          <w:p w14:paraId="56F8CFE5" w14:textId="77777777" w:rsidR="00B8510E" w:rsidRPr="000A52CB" w:rsidRDefault="00B8510E" w:rsidP="003744D7">
            <w:pPr>
              <w:pStyle w:val="BodyText"/>
              <w:spacing w:after="0" w:line="20" w:lineRule="atLeast"/>
              <w:ind w:right="-109"/>
              <w:rPr>
                <w:rFonts w:ascii="Trebuchet MS" w:eastAsiaTheme="minorHAnsi" w:hAnsi="Trebuchet MS" w:cstheme="minorBidi"/>
              </w:rPr>
            </w:pPr>
          </w:p>
          <w:p w14:paraId="224C70B1" w14:textId="77777777" w:rsidR="00B8510E" w:rsidRPr="006117C1" w:rsidRDefault="00B8510E" w:rsidP="003744D7">
            <w:pPr>
              <w:autoSpaceDE w:val="0"/>
              <w:autoSpaceDN w:val="0"/>
              <w:adjustRightInd w:val="0"/>
              <w:rPr>
                <w:rFonts w:ascii="Trebuchet MS" w:hAnsi="Trebuchet MS"/>
                <w:sz w:val="24"/>
                <w:szCs w:val="24"/>
              </w:rPr>
            </w:pPr>
          </w:p>
        </w:tc>
      </w:tr>
      <w:tr w:rsidR="000A52CB" w:rsidRPr="00797FF7" w14:paraId="0727B909" w14:textId="77777777" w:rsidTr="000A52CB">
        <w:tc>
          <w:tcPr>
            <w:tcW w:w="468" w:type="dxa"/>
          </w:tcPr>
          <w:p w14:paraId="3B353565" w14:textId="1E3DFB59" w:rsidR="000A52CB" w:rsidRPr="00797FF7" w:rsidRDefault="00797FF7" w:rsidP="003744D7">
            <w:pPr>
              <w:rPr>
                <w:rFonts w:ascii="Trebuchet MS" w:hAnsi="Trebuchet MS"/>
                <w:sz w:val="24"/>
                <w:szCs w:val="24"/>
              </w:rPr>
            </w:pPr>
            <w:r>
              <w:rPr>
                <w:rFonts w:ascii="Trebuchet MS" w:hAnsi="Trebuchet MS"/>
                <w:sz w:val="24"/>
                <w:szCs w:val="24"/>
              </w:rPr>
              <w:t>10</w:t>
            </w:r>
          </w:p>
        </w:tc>
        <w:tc>
          <w:tcPr>
            <w:tcW w:w="3450" w:type="dxa"/>
          </w:tcPr>
          <w:p w14:paraId="09E33313" w14:textId="3248E11A" w:rsidR="000A52CB" w:rsidRPr="00797FF7" w:rsidRDefault="00797FF7" w:rsidP="000A52CB">
            <w:pPr>
              <w:tabs>
                <w:tab w:val="left" w:pos="270"/>
                <w:tab w:val="left" w:pos="720"/>
              </w:tabs>
              <w:rPr>
                <w:rFonts w:ascii="Trebuchet MS" w:hAnsi="Trebuchet MS"/>
                <w:sz w:val="24"/>
                <w:szCs w:val="24"/>
              </w:rPr>
            </w:pPr>
            <w:r>
              <w:rPr>
                <w:rFonts w:ascii="Trebuchet MS" w:hAnsi="Trebuchet MS"/>
                <w:sz w:val="24"/>
                <w:szCs w:val="24"/>
              </w:rPr>
              <w:t xml:space="preserve">What has been </w:t>
            </w:r>
            <w:r w:rsidR="000A52CB" w:rsidRPr="00797FF7">
              <w:rPr>
                <w:rFonts w:ascii="Trebuchet MS" w:hAnsi="Trebuchet MS"/>
                <w:sz w:val="24"/>
                <w:szCs w:val="24"/>
              </w:rPr>
              <w:t>life giving</w:t>
            </w:r>
            <w:r>
              <w:rPr>
                <w:rFonts w:ascii="Trebuchet MS" w:hAnsi="Trebuchet MS"/>
                <w:sz w:val="24"/>
                <w:szCs w:val="24"/>
              </w:rPr>
              <w:t xml:space="preserve"> and joyful</w:t>
            </w:r>
            <w:r w:rsidR="000A52CB" w:rsidRPr="00797FF7">
              <w:rPr>
                <w:rFonts w:ascii="Trebuchet MS" w:hAnsi="Trebuchet MS"/>
                <w:sz w:val="24"/>
                <w:szCs w:val="24"/>
              </w:rPr>
              <w:t>?</w:t>
            </w:r>
          </w:p>
          <w:p w14:paraId="034E3A8A" w14:textId="77777777" w:rsidR="000A52CB" w:rsidRPr="00797FF7" w:rsidRDefault="000A52CB" w:rsidP="00797FF7">
            <w:pPr>
              <w:tabs>
                <w:tab w:val="left" w:pos="270"/>
                <w:tab w:val="left" w:pos="720"/>
              </w:tabs>
              <w:rPr>
                <w:rFonts w:ascii="Trebuchet MS" w:hAnsi="Trebuchet MS"/>
                <w:sz w:val="24"/>
                <w:szCs w:val="24"/>
              </w:rPr>
            </w:pPr>
          </w:p>
        </w:tc>
        <w:tc>
          <w:tcPr>
            <w:tcW w:w="6000" w:type="dxa"/>
          </w:tcPr>
          <w:p w14:paraId="0FA1E8A2" w14:textId="5AB60B44" w:rsidR="00797FF7" w:rsidRPr="00797FF7" w:rsidRDefault="00797FF7" w:rsidP="00797FF7">
            <w:pPr>
              <w:tabs>
                <w:tab w:val="left" w:pos="270"/>
                <w:tab w:val="left" w:pos="720"/>
              </w:tabs>
              <w:rPr>
                <w:rFonts w:ascii="Trebuchet MS" w:hAnsi="Trebuchet MS"/>
                <w:sz w:val="24"/>
                <w:szCs w:val="24"/>
              </w:rPr>
            </w:pPr>
            <w:r w:rsidRPr="00797FF7">
              <w:rPr>
                <w:rFonts w:ascii="Trebuchet MS" w:hAnsi="Trebuchet MS"/>
                <w:sz w:val="24"/>
                <w:szCs w:val="24"/>
              </w:rPr>
              <w:t xml:space="preserve">What have you learnt about </w:t>
            </w:r>
            <w:r>
              <w:rPr>
                <w:rFonts w:ascii="Trebuchet MS" w:hAnsi="Trebuchet MS"/>
                <w:sz w:val="24"/>
                <w:szCs w:val="24"/>
              </w:rPr>
              <w:t>your ministry</w:t>
            </w:r>
            <w:r w:rsidRPr="00797FF7">
              <w:rPr>
                <w:rFonts w:ascii="Trebuchet MS" w:hAnsi="Trebuchet MS"/>
                <w:sz w:val="24"/>
                <w:szCs w:val="24"/>
              </w:rPr>
              <w:t xml:space="preserve">? </w:t>
            </w:r>
            <w:r>
              <w:rPr>
                <w:rFonts w:ascii="Trebuchet MS" w:hAnsi="Trebuchet MS"/>
                <w:sz w:val="24"/>
                <w:szCs w:val="24"/>
              </w:rPr>
              <w:t>Have you seen it developing/changing?</w:t>
            </w:r>
          </w:p>
          <w:p w14:paraId="6B286140" w14:textId="77777777" w:rsidR="000A52CB" w:rsidRPr="00797FF7" w:rsidRDefault="000A52CB" w:rsidP="000A52CB">
            <w:pPr>
              <w:rPr>
                <w:rFonts w:ascii="Trebuchet MS" w:hAnsi="Trebuchet MS"/>
                <w:sz w:val="24"/>
                <w:szCs w:val="24"/>
              </w:rPr>
            </w:pPr>
          </w:p>
        </w:tc>
      </w:tr>
      <w:tr w:rsidR="000A52CB" w:rsidRPr="00797FF7" w14:paraId="56194FE3" w14:textId="77777777" w:rsidTr="000A52CB">
        <w:tc>
          <w:tcPr>
            <w:tcW w:w="468" w:type="dxa"/>
          </w:tcPr>
          <w:p w14:paraId="17AAAD78" w14:textId="0682EA8B" w:rsidR="000A52CB" w:rsidRPr="00797FF7" w:rsidRDefault="00797FF7" w:rsidP="003744D7">
            <w:pPr>
              <w:rPr>
                <w:rFonts w:ascii="Trebuchet MS" w:hAnsi="Trebuchet MS"/>
                <w:sz w:val="24"/>
                <w:szCs w:val="24"/>
              </w:rPr>
            </w:pPr>
            <w:r>
              <w:rPr>
                <w:rFonts w:ascii="Trebuchet MS" w:hAnsi="Trebuchet MS"/>
                <w:sz w:val="24"/>
                <w:szCs w:val="24"/>
              </w:rPr>
              <w:t>11</w:t>
            </w:r>
          </w:p>
        </w:tc>
        <w:tc>
          <w:tcPr>
            <w:tcW w:w="3450" w:type="dxa"/>
          </w:tcPr>
          <w:p w14:paraId="29105F60" w14:textId="0F289226" w:rsidR="000A52CB" w:rsidRPr="00797FF7" w:rsidRDefault="000A52CB" w:rsidP="000A52CB">
            <w:pPr>
              <w:tabs>
                <w:tab w:val="left" w:pos="270"/>
                <w:tab w:val="left" w:pos="720"/>
              </w:tabs>
              <w:rPr>
                <w:rFonts w:ascii="Trebuchet MS" w:hAnsi="Trebuchet MS"/>
                <w:sz w:val="24"/>
                <w:szCs w:val="24"/>
              </w:rPr>
            </w:pPr>
            <w:r w:rsidRPr="00797FF7">
              <w:rPr>
                <w:rFonts w:ascii="Trebuchet MS" w:hAnsi="Trebuchet MS"/>
                <w:sz w:val="24"/>
                <w:szCs w:val="24"/>
              </w:rPr>
              <w:t>What has been challengi</w:t>
            </w:r>
            <w:r w:rsidR="00797FF7">
              <w:rPr>
                <w:rFonts w:ascii="Trebuchet MS" w:hAnsi="Trebuchet MS"/>
                <w:sz w:val="24"/>
                <w:szCs w:val="24"/>
              </w:rPr>
              <w:t>ng or difficult</w:t>
            </w:r>
            <w:r w:rsidRPr="00797FF7">
              <w:rPr>
                <w:rFonts w:ascii="Trebuchet MS" w:hAnsi="Trebuchet MS"/>
                <w:sz w:val="24"/>
                <w:szCs w:val="24"/>
              </w:rPr>
              <w:t>?</w:t>
            </w:r>
          </w:p>
          <w:p w14:paraId="09CD9111" w14:textId="77777777" w:rsidR="000A52CB" w:rsidRPr="00797FF7" w:rsidRDefault="000A52CB" w:rsidP="000A52CB">
            <w:pPr>
              <w:tabs>
                <w:tab w:val="left" w:pos="270"/>
                <w:tab w:val="left" w:pos="720"/>
              </w:tabs>
              <w:rPr>
                <w:rFonts w:ascii="Trebuchet MS" w:hAnsi="Trebuchet MS"/>
                <w:sz w:val="24"/>
                <w:szCs w:val="24"/>
              </w:rPr>
            </w:pPr>
          </w:p>
        </w:tc>
        <w:tc>
          <w:tcPr>
            <w:tcW w:w="6000" w:type="dxa"/>
          </w:tcPr>
          <w:p w14:paraId="2CCEAC77" w14:textId="7E6A1243" w:rsidR="00797FF7" w:rsidRPr="00797FF7" w:rsidRDefault="00797FF7" w:rsidP="00797FF7">
            <w:pPr>
              <w:tabs>
                <w:tab w:val="left" w:pos="270"/>
                <w:tab w:val="left" w:pos="720"/>
              </w:tabs>
              <w:rPr>
                <w:rFonts w:ascii="Trebuchet MS" w:eastAsia="Times New Roman" w:hAnsi="Trebuchet MS" w:cs="Arial"/>
                <w:sz w:val="24"/>
                <w:szCs w:val="24"/>
              </w:rPr>
            </w:pPr>
            <w:r>
              <w:rPr>
                <w:rFonts w:ascii="Trebuchet MS" w:eastAsia="Times New Roman" w:hAnsi="Trebuchet MS" w:cs="Arial"/>
                <w:sz w:val="24"/>
                <w:szCs w:val="24"/>
              </w:rPr>
              <w:t>W</w:t>
            </w:r>
            <w:r w:rsidRPr="00797FF7">
              <w:rPr>
                <w:rFonts w:ascii="Trebuchet MS" w:eastAsia="Times New Roman" w:hAnsi="Trebuchet MS" w:cs="Arial"/>
                <w:sz w:val="24"/>
                <w:szCs w:val="24"/>
              </w:rPr>
              <w:t>hat have you learnt about yourself?</w:t>
            </w:r>
          </w:p>
          <w:p w14:paraId="2E42DCB1" w14:textId="77777777" w:rsidR="000A52CB" w:rsidRPr="00797FF7" w:rsidRDefault="000A52CB" w:rsidP="000A52CB">
            <w:pPr>
              <w:rPr>
                <w:rFonts w:ascii="Trebuchet MS" w:hAnsi="Trebuchet MS"/>
                <w:sz w:val="24"/>
                <w:szCs w:val="24"/>
              </w:rPr>
            </w:pPr>
          </w:p>
        </w:tc>
      </w:tr>
      <w:tr w:rsidR="00AF42FE" w:rsidRPr="00797FF7" w14:paraId="33AB0928" w14:textId="77777777" w:rsidTr="000A52CB">
        <w:tc>
          <w:tcPr>
            <w:tcW w:w="468" w:type="dxa"/>
          </w:tcPr>
          <w:p w14:paraId="6408947A" w14:textId="6FF2896B" w:rsidR="00AF42FE" w:rsidRDefault="00AF42FE" w:rsidP="003744D7">
            <w:pPr>
              <w:rPr>
                <w:rFonts w:ascii="Trebuchet MS" w:hAnsi="Trebuchet MS"/>
                <w:sz w:val="24"/>
                <w:szCs w:val="24"/>
              </w:rPr>
            </w:pPr>
            <w:r>
              <w:rPr>
                <w:rFonts w:ascii="Trebuchet MS" w:hAnsi="Trebuchet MS"/>
                <w:sz w:val="24"/>
                <w:szCs w:val="24"/>
              </w:rPr>
              <w:t>12</w:t>
            </w:r>
          </w:p>
        </w:tc>
        <w:tc>
          <w:tcPr>
            <w:tcW w:w="3450" w:type="dxa"/>
          </w:tcPr>
          <w:p w14:paraId="755BC142" w14:textId="43A09D4F" w:rsidR="00AF42FE" w:rsidRPr="006117C1" w:rsidRDefault="00AF42FE" w:rsidP="00AF42FE">
            <w:pPr>
              <w:rPr>
                <w:rFonts w:ascii="Trebuchet MS" w:hAnsi="Trebuchet MS" w:cs="Arial"/>
                <w:sz w:val="24"/>
                <w:szCs w:val="24"/>
              </w:rPr>
            </w:pPr>
            <w:r w:rsidRPr="006117C1">
              <w:rPr>
                <w:rFonts w:ascii="Trebuchet MS" w:hAnsi="Trebuchet MS" w:cs="Arial"/>
                <w:sz w:val="24"/>
                <w:szCs w:val="24"/>
              </w:rPr>
              <w:t>How have you sought to continue your own ministerial development?</w:t>
            </w:r>
          </w:p>
          <w:p w14:paraId="3834FCB7" w14:textId="77777777" w:rsidR="00AF42FE" w:rsidRPr="00797FF7" w:rsidRDefault="00AF42FE" w:rsidP="000A52CB">
            <w:pPr>
              <w:tabs>
                <w:tab w:val="left" w:pos="270"/>
                <w:tab w:val="left" w:pos="720"/>
              </w:tabs>
              <w:rPr>
                <w:rFonts w:ascii="Trebuchet MS" w:hAnsi="Trebuchet MS"/>
                <w:sz w:val="24"/>
                <w:szCs w:val="24"/>
              </w:rPr>
            </w:pPr>
          </w:p>
        </w:tc>
        <w:tc>
          <w:tcPr>
            <w:tcW w:w="6000" w:type="dxa"/>
          </w:tcPr>
          <w:p w14:paraId="63CFBDA3" w14:textId="77777777" w:rsidR="00AF42FE" w:rsidRDefault="00AF42FE" w:rsidP="00797FF7">
            <w:pPr>
              <w:tabs>
                <w:tab w:val="left" w:pos="270"/>
                <w:tab w:val="left" w:pos="720"/>
              </w:tabs>
              <w:rPr>
                <w:rFonts w:ascii="Trebuchet MS" w:eastAsia="Times New Roman" w:hAnsi="Trebuchet MS" w:cs="Arial"/>
                <w:sz w:val="24"/>
                <w:szCs w:val="24"/>
              </w:rPr>
            </w:pPr>
          </w:p>
        </w:tc>
      </w:tr>
    </w:tbl>
    <w:p w14:paraId="3FC1D200" w14:textId="77777777" w:rsidR="00B8510E" w:rsidRPr="006117C1" w:rsidRDefault="00B8510E" w:rsidP="00B8510E">
      <w:pPr>
        <w:pStyle w:val="BodyText"/>
        <w:spacing w:after="0" w:line="20" w:lineRule="atLeast"/>
        <w:ind w:right="572"/>
        <w:rPr>
          <w:rFonts w:ascii="Trebuchet MS" w:hAnsi="Trebuchet MS" w:cs="Arial"/>
          <w:b/>
          <w:color w:val="000000"/>
        </w:rPr>
      </w:pPr>
    </w:p>
    <w:p w14:paraId="6131922B" w14:textId="18F7AE57" w:rsidR="00B8510E" w:rsidRPr="006117C1" w:rsidRDefault="00797FF7" w:rsidP="00B8510E">
      <w:pPr>
        <w:pStyle w:val="BodyText"/>
        <w:spacing w:after="0" w:line="20" w:lineRule="atLeast"/>
        <w:ind w:right="572"/>
        <w:rPr>
          <w:rFonts w:ascii="Trebuchet MS" w:hAnsi="Trebuchet MS" w:cs="Arial"/>
          <w:b/>
          <w:color w:val="000000"/>
        </w:rPr>
      </w:pPr>
      <w:r>
        <w:rPr>
          <w:rFonts w:ascii="Trebuchet MS" w:hAnsi="Trebuchet MS" w:cs="Arial"/>
          <w:b/>
          <w:color w:val="000000"/>
        </w:rPr>
        <w:t>Section 4</w:t>
      </w:r>
      <w:r w:rsidR="00B8510E" w:rsidRPr="006117C1">
        <w:rPr>
          <w:rFonts w:ascii="Trebuchet MS" w:hAnsi="Trebuchet MS" w:cs="Arial"/>
          <w:b/>
          <w:color w:val="000000"/>
        </w:rPr>
        <w:t xml:space="preserve"> – Reflecting on the Saints’ Way and looking to the future</w:t>
      </w:r>
    </w:p>
    <w:tbl>
      <w:tblPr>
        <w:tblStyle w:val="TableGrid"/>
        <w:tblW w:w="9918" w:type="dxa"/>
        <w:tblLook w:val="04A0" w:firstRow="1" w:lastRow="0" w:firstColumn="1" w:lastColumn="0" w:noHBand="0" w:noVBand="1"/>
      </w:tblPr>
      <w:tblGrid>
        <w:gridCol w:w="468"/>
        <w:gridCol w:w="3452"/>
        <w:gridCol w:w="5998"/>
      </w:tblGrid>
      <w:tr w:rsidR="00B8510E" w:rsidRPr="006117C1" w14:paraId="3B70E30F" w14:textId="77777777" w:rsidTr="003744D7">
        <w:tc>
          <w:tcPr>
            <w:tcW w:w="468" w:type="dxa"/>
          </w:tcPr>
          <w:p w14:paraId="45C16618" w14:textId="7D7828A5" w:rsidR="00B8510E" w:rsidRPr="006117C1" w:rsidRDefault="00AF42FE" w:rsidP="003744D7">
            <w:pPr>
              <w:rPr>
                <w:rFonts w:ascii="Trebuchet MS" w:hAnsi="Trebuchet MS"/>
                <w:sz w:val="24"/>
                <w:szCs w:val="24"/>
              </w:rPr>
            </w:pPr>
            <w:r>
              <w:rPr>
                <w:rFonts w:ascii="Trebuchet MS" w:hAnsi="Trebuchet MS"/>
                <w:sz w:val="24"/>
                <w:szCs w:val="24"/>
              </w:rPr>
              <w:t>13</w:t>
            </w:r>
          </w:p>
        </w:tc>
        <w:tc>
          <w:tcPr>
            <w:tcW w:w="3452" w:type="dxa"/>
          </w:tcPr>
          <w:p w14:paraId="277684D5" w14:textId="19CEFEA5" w:rsidR="00B8510E" w:rsidRPr="006117C1" w:rsidRDefault="00797FF7" w:rsidP="00797FF7">
            <w:pPr>
              <w:autoSpaceDE w:val="0"/>
              <w:autoSpaceDN w:val="0"/>
              <w:adjustRightInd w:val="0"/>
              <w:rPr>
                <w:rFonts w:ascii="Trebuchet MS" w:hAnsi="Trebuchet MS"/>
                <w:sz w:val="24"/>
                <w:szCs w:val="24"/>
              </w:rPr>
            </w:pPr>
            <w:r>
              <w:rPr>
                <w:rFonts w:ascii="Trebuchet MS" w:hAnsi="Trebuchet MS" w:cs="Arial"/>
                <w:color w:val="000000"/>
                <w:sz w:val="24"/>
                <w:szCs w:val="24"/>
              </w:rPr>
              <w:t>Where have you seen God at work in your context? Where do you see opportunities for the future?</w:t>
            </w:r>
            <w:r w:rsidR="00B8510E" w:rsidRPr="006117C1">
              <w:rPr>
                <w:rFonts w:ascii="Trebuchet MS" w:hAnsi="Trebuchet MS" w:cs="Arial"/>
                <w:color w:val="000000"/>
                <w:sz w:val="24"/>
                <w:szCs w:val="24"/>
              </w:rPr>
              <w:t xml:space="preserve"> </w:t>
            </w:r>
          </w:p>
        </w:tc>
        <w:tc>
          <w:tcPr>
            <w:tcW w:w="5998" w:type="dxa"/>
          </w:tcPr>
          <w:p w14:paraId="08D29841" w14:textId="77777777" w:rsidR="00B8510E" w:rsidRPr="006117C1" w:rsidRDefault="00B8510E" w:rsidP="003744D7">
            <w:pPr>
              <w:pStyle w:val="BodyText"/>
              <w:spacing w:after="0" w:line="20" w:lineRule="atLeast"/>
              <w:rPr>
                <w:rFonts w:ascii="Trebuchet MS" w:hAnsi="Trebuchet MS" w:cs="Arial"/>
              </w:rPr>
            </w:pPr>
            <w:r w:rsidRPr="006117C1">
              <w:rPr>
                <w:rFonts w:ascii="Trebuchet MS" w:hAnsi="Trebuchet MS" w:cs="Arial"/>
              </w:rPr>
              <w:t>Where do you believe God is working in your deanery or broader context of ministry?</w:t>
            </w:r>
          </w:p>
          <w:p w14:paraId="40FCC07A" w14:textId="6B52FA5D" w:rsidR="00B8510E" w:rsidRPr="006A77E6" w:rsidRDefault="00B8510E" w:rsidP="00AF42FE">
            <w:pPr>
              <w:rPr>
                <w:rFonts w:ascii="Trebuchet MS" w:hAnsi="Trebuchet MS" w:cs="Arial"/>
                <w:sz w:val="24"/>
                <w:szCs w:val="24"/>
              </w:rPr>
            </w:pPr>
            <w:r w:rsidRPr="006117C1">
              <w:rPr>
                <w:rFonts w:ascii="Trebuchet MS" w:hAnsi="Trebuchet MS" w:cs="Arial"/>
                <w:sz w:val="24"/>
                <w:szCs w:val="24"/>
              </w:rPr>
              <w:t xml:space="preserve">Have you (with others?) been working to any specific targets? </w:t>
            </w:r>
          </w:p>
        </w:tc>
      </w:tr>
      <w:tr w:rsidR="00B8510E" w:rsidRPr="006117C1" w14:paraId="252CC04F" w14:textId="77777777" w:rsidTr="003744D7">
        <w:tc>
          <w:tcPr>
            <w:tcW w:w="468" w:type="dxa"/>
          </w:tcPr>
          <w:p w14:paraId="74C38F03" w14:textId="4E1A4DD5" w:rsidR="00B8510E" w:rsidRPr="006117C1" w:rsidRDefault="00AF42FE" w:rsidP="003744D7">
            <w:pPr>
              <w:rPr>
                <w:rFonts w:ascii="Trebuchet MS" w:hAnsi="Trebuchet MS"/>
                <w:sz w:val="24"/>
                <w:szCs w:val="24"/>
              </w:rPr>
            </w:pPr>
            <w:r>
              <w:rPr>
                <w:rFonts w:ascii="Trebuchet MS" w:hAnsi="Trebuchet MS"/>
                <w:sz w:val="24"/>
                <w:szCs w:val="24"/>
              </w:rPr>
              <w:t>14</w:t>
            </w:r>
          </w:p>
        </w:tc>
        <w:tc>
          <w:tcPr>
            <w:tcW w:w="3452" w:type="dxa"/>
          </w:tcPr>
          <w:p w14:paraId="2B7070E9" w14:textId="6459E3B3" w:rsidR="00B8510E" w:rsidRPr="006A77E6" w:rsidRDefault="00B8510E" w:rsidP="006A77E6">
            <w:pPr>
              <w:rPr>
                <w:rFonts w:ascii="Trebuchet MS" w:hAnsi="Trebuchet MS" w:cs="Arial"/>
                <w:sz w:val="24"/>
                <w:szCs w:val="24"/>
              </w:rPr>
            </w:pPr>
            <w:r w:rsidRPr="006117C1">
              <w:rPr>
                <w:rFonts w:ascii="Trebuchet MS" w:hAnsi="Trebuchet MS"/>
                <w:sz w:val="24"/>
                <w:szCs w:val="24"/>
              </w:rPr>
              <w:t>Are there particular ‘priorities’ of the Saints’ Way</w:t>
            </w:r>
            <w:r>
              <w:rPr>
                <w:rFonts w:ascii="Trebuchet MS" w:hAnsi="Trebuchet MS"/>
                <w:sz w:val="24"/>
                <w:szCs w:val="24"/>
              </w:rPr>
              <w:t xml:space="preserve"> or your Deanery’s Plan</w:t>
            </w:r>
            <w:r w:rsidRPr="006117C1">
              <w:rPr>
                <w:rFonts w:ascii="Trebuchet MS" w:hAnsi="Trebuchet MS"/>
                <w:sz w:val="24"/>
                <w:szCs w:val="24"/>
              </w:rPr>
              <w:t xml:space="preserve"> that resonate with your calling/interests?</w:t>
            </w:r>
          </w:p>
        </w:tc>
        <w:tc>
          <w:tcPr>
            <w:tcW w:w="5998" w:type="dxa"/>
          </w:tcPr>
          <w:p w14:paraId="13A86979" w14:textId="0DBD8D6A" w:rsidR="00B8510E" w:rsidRPr="006117C1" w:rsidRDefault="00B8510E" w:rsidP="003744D7">
            <w:pPr>
              <w:rPr>
                <w:rFonts w:ascii="Trebuchet MS" w:hAnsi="Trebuchet MS" w:cs="Arial"/>
                <w:sz w:val="24"/>
                <w:szCs w:val="24"/>
              </w:rPr>
            </w:pPr>
            <w:r w:rsidRPr="006117C1">
              <w:rPr>
                <w:rFonts w:ascii="Trebuchet MS" w:hAnsi="Trebuchet MS"/>
                <w:sz w:val="24"/>
                <w:szCs w:val="24"/>
              </w:rPr>
              <w:t>How are you attending to these?</w:t>
            </w:r>
            <w:r w:rsidR="006A77E6">
              <w:rPr>
                <w:rFonts w:ascii="Trebuchet MS" w:hAnsi="Trebuchet MS" w:cs="Arial"/>
                <w:sz w:val="24"/>
                <w:szCs w:val="24"/>
              </w:rPr>
              <w:t xml:space="preserve"> What do you discern God may be</w:t>
            </w:r>
            <w:r w:rsidRPr="006117C1">
              <w:rPr>
                <w:rFonts w:ascii="Trebuchet MS" w:hAnsi="Trebuchet MS" w:cs="Arial"/>
                <w:sz w:val="24"/>
                <w:szCs w:val="24"/>
              </w:rPr>
              <w:t xml:space="preserve"> calling you to? </w:t>
            </w:r>
          </w:p>
          <w:p w14:paraId="3EE2FDBB" w14:textId="77777777" w:rsidR="00B8510E" w:rsidRPr="006117C1" w:rsidRDefault="00B8510E" w:rsidP="003744D7">
            <w:pPr>
              <w:pStyle w:val="ListBullet"/>
              <w:numPr>
                <w:ilvl w:val="0"/>
                <w:numId w:val="0"/>
              </w:numPr>
              <w:suppressAutoHyphens/>
              <w:spacing w:after="0" w:line="20" w:lineRule="atLeast"/>
              <w:ind w:right="572"/>
              <w:jc w:val="left"/>
              <w:rPr>
                <w:rFonts w:ascii="Trebuchet MS" w:hAnsi="Trebuchet MS"/>
                <w:sz w:val="24"/>
              </w:rPr>
            </w:pPr>
          </w:p>
        </w:tc>
      </w:tr>
      <w:tr w:rsidR="00B8510E" w:rsidRPr="006117C1" w14:paraId="1D6CD1A7" w14:textId="77777777" w:rsidTr="003744D7">
        <w:tc>
          <w:tcPr>
            <w:tcW w:w="468" w:type="dxa"/>
          </w:tcPr>
          <w:p w14:paraId="40DA5437" w14:textId="7652A0E3" w:rsidR="00B8510E" w:rsidRPr="006117C1" w:rsidRDefault="00AF42FE" w:rsidP="003744D7">
            <w:pPr>
              <w:rPr>
                <w:rFonts w:ascii="Trebuchet MS" w:hAnsi="Trebuchet MS"/>
                <w:sz w:val="24"/>
                <w:szCs w:val="24"/>
              </w:rPr>
            </w:pPr>
            <w:r>
              <w:rPr>
                <w:rFonts w:ascii="Trebuchet MS" w:hAnsi="Trebuchet MS"/>
                <w:sz w:val="24"/>
                <w:szCs w:val="24"/>
              </w:rPr>
              <w:t>15</w:t>
            </w:r>
          </w:p>
        </w:tc>
        <w:tc>
          <w:tcPr>
            <w:tcW w:w="3452" w:type="dxa"/>
          </w:tcPr>
          <w:p w14:paraId="57CEB36D" w14:textId="77777777" w:rsidR="006A77E6" w:rsidRDefault="00B8510E" w:rsidP="006A77E6">
            <w:pPr>
              <w:pStyle w:val="ListBullet"/>
              <w:numPr>
                <w:ilvl w:val="0"/>
                <w:numId w:val="0"/>
              </w:numPr>
              <w:suppressAutoHyphens/>
              <w:spacing w:after="0" w:line="20" w:lineRule="atLeast"/>
              <w:jc w:val="left"/>
              <w:rPr>
                <w:rFonts w:ascii="Trebuchet MS" w:hAnsi="Trebuchet MS" w:cs="Arial"/>
                <w:sz w:val="24"/>
              </w:rPr>
            </w:pPr>
            <w:r>
              <w:rPr>
                <w:rFonts w:ascii="Trebuchet MS" w:hAnsi="Trebuchet MS" w:cs="Arial"/>
                <w:sz w:val="24"/>
              </w:rPr>
              <w:t xml:space="preserve">What are your </w:t>
            </w:r>
            <w:r w:rsidR="006A77E6">
              <w:rPr>
                <w:rFonts w:ascii="Trebuchet MS" w:hAnsi="Trebuchet MS" w:cs="Arial"/>
                <w:sz w:val="24"/>
              </w:rPr>
              <w:t>strengths?</w:t>
            </w:r>
          </w:p>
          <w:p w14:paraId="62E39271" w14:textId="77777777" w:rsidR="006A77E6" w:rsidRDefault="006A77E6" w:rsidP="006A77E6">
            <w:pPr>
              <w:pStyle w:val="ListBullet"/>
              <w:numPr>
                <w:ilvl w:val="0"/>
                <w:numId w:val="0"/>
              </w:numPr>
              <w:suppressAutoHyphens/>
              <w:spacing w:after="0" w:line="20" w:lineRule="atLeast"/>
              <w:jc w:val="left"/>
              <w:rPr>
                <w:rFonts w:ascii="Trebuchet MS" w:hAnsi="Trebuchet MS" w:cs="Arial"/>
                <w:sz w:val="24"/>
              </w:rPr>
            </w:pPr>
            <w:r>
              <w:rPr>
                <w:rFonts w:ascii="Trebuchet MS" w:hAnsi="Trebuchet MS" w:cs="Arial"/>
                <w:sz w:val="24"/>
              </w:rPr>
              <w:t>What are your a</w:t>
            </w:r>
            <w:r w:rsidR="00B8510E">
              <w:rPr>
                <w:rFonts w:ascii="Trebuchet MS" w:hAnsi="Trebuchet MS" w:cs="Arial"/>
                <w:sz w:val="24"/>
              </w:rPr>
              <w:t>reas for development?</w:t>
            </w:r>
          </w:p>
          <w:p w14:paraId="12DDA0B1" w14:textId="7C1C4081" w:rsidR="00B8510E" w:rsidRPr="006117C1" w:rsidRDefault="00B8510E" w:rsidP="006A77E6">
            <w:pPr>
              <w:pStyle w:val="ListBullet"/>
              <w:numPr>
                <w:ilvl w:val="0"/>
                <w:numId w:val="0"/>
              </w:numPr>
              <w:suppressAutoHyphens/>
              <w:spacing w:after="0" w:line="20" w:lineRule="atLeast"/>
              <w:jc w:val="left"/>
              <w:rPr>
                <w:rFonts w:ascii="Trebuchet MS" w:hAnsi="Trebuchet MS" w:cs="Arial"/>
                <w:sz w:val="24"/>
              </w:rPr>
            </w:pPr>
          </w:p>
        </w:tc>
        <w:tc>
          <w:tcPr>
            <w:tcW w:w="5998" w:type="dxa"/>
          </w:tcPr>
          <w:p w14:paraId="5B6A708E" w14:textId="77777777" w:rsidR="00B8510E" w:rsidRPr="006117C1" w:rsidRDefault="00B8510E" w:rsidP="003744D7">
            <w:pPr>
              <w:pStyle w:val="ListBullet"/>
              <w:numPr>
                <w:ilvl w:val="0"/>
                <w:numId w:val="0"/>
              </w:numPr>
              <w:suppressAutoHyphens/>
              <w:spacing w:after="0" w:line="20" w:lineRule="atLeast"/>
              <w:jc w:val="left"/>
              <w:rPr>
                <w:rFonts w:ascii="Trebuchet MS" w:hAnsi="Trebuchet MS" w:cs="Arial"/>
                <w:sz w:val="24"/>
              </w:rPr>
            </w:pPr>
            <w:r>
              <w:rPr>
                <w:rFonts w:ascii="Trebuchet MS" w:hAnsi="Trebuchet MS" w:cs="Arial"/>
                <w:sz w:val="24"/>
              </w:rPr>
              <w:lastRenderedPageBreak/>
              <w:t xml:space="preserve">What are you good at? How might you share your skills/gifts with others? </w:t>
            </w:r>
          </w:p>
        </w:tc>
      </w:tr>
      <w:tr w:rsidR="00B8510E" w:rsidRPr="006117C1" w14:paraId="63318B81" w14:textId="77777777" w:rsidTr="003744D7">
        <w:tc>
          <w:tcPr>
            <w:tcW w:w="468" w:type="dxa"/>
          </w:tcPr>
          <w:p w14:paraId="72B3B3E1" w14:textId="1FBC73D1" w:rsidR="00B8510E" w:rsidRPr="006117C1" w:rsidRDefault="00AF42FE" w:rsidP="003744D7">
            <w:pPr>
              <w:rPr>
                <w:rFonts w:ascii="Trebuchet MS" w:hAnsi="Trebuchet MS"/>
                <w:sz w:val="24"/>
                <w:szCs w:val="24"/>
              </w:rPr>
            </w:pPr>
            <w:r>
              <w:rPr>
                <w:rFonts w:ascii="Trebuchet MS" w:hAnsi="Trebuchet MS"/>
                <w:sz w:val="24"/>
                <w:szCs w:val="24"/>
              </w:rPr>
              <w:t>16</w:t>
            </w:r>
          </w:p>
        </w:tc>
        <w:tc>
          <w:tcPr>
            <w:tcW w:w="3452" w:type="dxa"/>
          </w:tcPr>
          <w:p w14:paraId="7308B220" w14:textId="1AE166CC" w:rsidR="00B8510E" w:rsidRPr="006117C1" w:rsidRDefault="00B8510E" w:rsidP="003744D7">
            <w:pPr>
              <w:pStyle w:val="ListBullet"/>
              <w:numPr>
                <w:ilvl w:val="0"/>
                <w:numId w:val="0"/>
              </w:numPr>
              <w:suppressAutoHyphens/>
              <w:spacing w:after="0" w:line="20" w:lineRule="atLeast"/>
              <w:jc w:val="left"/>
              <w:rPr>
                <w:rFonts w:ascii="Trebuchet MS" w:hAnsi="Trebuchet MS" w:cs="Arial"/>
                <w:sz w:val="24"/>
              </w:rPr>
            </w:pPr>
            <w:r w:rsidRPr="006117C1">
              <w:rPr>
                <w:rFonts w:ascii="Trebuchet MS" w:hAnsi="Trebuchet MS" w:cs="Arial"/>
                <w:sz w:val="24"/>
              </w:rPr>
              <w:t>What targets would y</w:t>
            </w:r>
            <w:r w:rsidR="00AF42FE">
              <w:rPr>
                <w:rFonts w:ascii="Trebuchet MS" w:hAnsi="Trebuchet MS" w:cs="Arial"/>
                <w:sz w:val="24"/>
              </w:rPr>
              <w:t>ou set yourself for the next twelve months</w:t>
            </w:r>
            <w:r w:rsidRPr="006117C1">
              <w:rPr>
                <w:rFonts w:ascii="Trebuchet MS" w:hAnsi="Trebuchet MS" w:cs="Arial"/>
                <w:sz w:val="24"/>
              </w:rPr>
              <w:t>?</w:t>
            </w:r>
          </w:p>
          <w:p w14:paraId="2FA66B57" w14:textId="77777777" w:rsidR="00B8510E" w:rsidRPr="006117C1" w:rsidRDefault="00B8510E" w:rsidP="003744D7">
            <w:pPr>
              <w:ind w:right="-108"/>
              <w:rPr>
                <w:rFonts w:ascii="Trebuchet MS" w:hAnsi="Trebuchet MS"/>
                <w:sz w:val="24"/>
                <w:szCs w:val="24"/>
              </w:rPr>
            </w:pPr>
          </w:p>
        </w:tc>
        <w:tc>
          <w:tcPr>
            <w:tcW w:w="5998" w:type="dxa"/>
          </w:tcPr>
          <w:p w14:paraId="1E70A9DF" w14:textId="3206EAB2" w:rsidR="00B8510E" w:rsidRPr="006117C1" w:rsidRDefault="00B8510E" w:rsidP="003744D7">
            <w:pPr>
              <w:pStyle w:val="ListBullet"/>
              <w:numPr>
                <w:ilvl w:val="0"/>
                <w:numId w:val="0"/>
              </w:numPr>
              <w:suppressAutoHyphens/>
              <w:spacing w:after="0" w:line="20" w:lineRule="atLeast"/>
              <w:ind w:right="572"/>
              <w:jc w:val="left"/>
              <w:rPr>
                <w:rFonts w:ascii="Trebuchet MS" w:hAnsi="Trebuchet MS"/>
                <w:sz w:val="24"/>
              </w:rPr>
            </w:pPr>
            <w:r w:rsidRPr="006117C1">
              <w:rPr>
                <w:rFonts w:ascii="Trebuchet MS" w:hAnsi="Trebuchet MS" w:cs="Arial"/>
                <w:sz w:val="24"/>
              </w:rPr>
              <w:t xml:space="preserve">What training or study would assist your </w:t>
            </w:r>
            <w:r w:rsidR="00AF42FE">
              <w:rPr>
                <w:rFonts w:ascii="Trebuchet MS" w:hAnsi="Trebuchet MS" w:cs="Arial"/>
                <w:sz w:val="24"/>
              </w:rPr>
              <w:t>further ministry</w:t>
            </w:r>
            <w:r w:rsidRPr="006117C1">
              <w:rPr>
                <w:rFonts w:ascii="Trebuchet MS" w:hAnsi="Trebuchet MS" w:cs="Arial"/>
                <w:sz w:val="24"/>
              </w:rPr>
              <w:t xml:space="preserve"> development? </w:t>
            </w:r>
            <w:r w:rsidRPr="006117C1">
              <w:rPr>
                <w:rFonts w:ascii="Trebuchet MS" w:hAnsi="Trebuchet MS"/>
                <w:sz w:val="24"/>
              </w:rPr>
              <w:t xml:space="preserve">How might you access this? </w:t>
            </w:r>
          </w:p>
        </w:tc>
      </w:tr>
      <w:tr w:rsidR="00B8510E" w:rsidRPr="006117C1" w14:paraId="6D7672B7" w14:textId="77777777" w:rsidTr="003744D7">
        <w:tc>
          <w:tcPr>
            <w:tcW w:w="468" w:type="dxa"/>
          </w:tcPr>
          <w:p w14:paraId="7EC1B63E" w14:textId="55923CC2" w:rsidR="00B8510E" w:rsidRPr="006117C1" w:rsidRDefault="00AF42FE" w:rsidP="003744D7">
            <w:pPr>
              <w:rPr>
                <w:rFonts w:ascii="Trebuchet MS" w:hAnsi="Trebuchet MS"/>
                <w:sz w:val="24"/>
                <w:szCs w:val="24"/>
              </w:rPr>
            </w:pPr>
            <w:r>
              <w:rPr>
                <w:rFonts w:ascii="Trebuchet MS" w:hAnsi="Trebuchet MS"/>
                <w:sz w:val="24"/>
                <w:szCs w:val="24"/>
              </w:rPr>
              <w:t>17</w:t>
            </w:r>
          </w:p>
        </w:tc>
        <w:tc>
          <w:tcPr>
            <w:tcW w:w="3452" w:type="dxa"/>
          </w:tcPr>
          <w:p w14:paraId="68795551" w14:textId="77777777" w:rsidR="00B8510E" w:rsidRPr="006117C1" w:rsidRDefault="00B8510E" w:rsidP="003744D7">
            <w:pPr>
              <w:ind w:right="-108"/>
              <w:rPr>
                <w:rFonts w:ascii="Trebuchet MS" w:hAnsi="Trebuchet MS"/>
                <w:sz w:val="24"/>
                <w:szCs w:val="24"/>
              </w:rPr>
            </w:pPr>
            <w:r w:rsidRPr="006117C1">
              <w:rPr>
                <w:rFonts w:ascii="Trebuchet MS" w:hAnsi="Trebuchet MS" w:cs="Arial"/>
                <w:sz w:val="24"/>
                <w:szCs w:val="24"/>
              </w:rPr>
              <w:t xml:space="preserve">What </w:t>
            </w:r>
            <w:r>
              <w:rPr>
                <w:rFonts w:ascii="Trebuchet MS" w:hAnsi="Trebuchet MS" w:cs="Arial"/>
                <w:sz w:val="24"/>
                <w:szCs w:val="24"/>
              </w:rPr>
              <w:t>aspirations</w:t>
            </w:r>
            <w:r w:rsidRPr="006117C1">
              <w:rPr>
                <w:rFonts w:ascii="Trebuchet MS" w:hAnsi="Trebuchet MS" w:cs="Arial"/>
                <w:sz w:val="24"/>
                <w:szCs w:val="24"/>
              </w:rPr>
              <w:t xml:space="preserve"> do you have for your ministry in the longer term?</w:t>
            </w:r>
          </w:p>
        </w:tc>
        <w:tc>
          <w:tcPr>
            <w:tcW w:w="5998" w:type="dxa"/>
          </w:tcPr>
          <w:p w14:paraId="11CAFABE" w14:textId="77777777" w:rsidR="00B8510E" w:rsidRPr="006117C1" w:rsidRDefault="00B8510E" w:rsidP="003744D7">
            <w:pPr>
              <w:pStyle w:val="ListBullet"/>
              <w:numPr>
                <w:ilvl w:val="0"/>
                <w:numId w:val="0"/>
              </w:numPr>
              <w:suppressAutoHyphens/>
              <w:spacing w:after="0" w:line="20" w:lineRule="atLeast"/>
              <w:jc w:val="left"/>
              <w:rPr>
                <w:rFonts w:ascii="Trebuchet MS" w:hAnsi="Trebuchet MS" w:cs="Arial"/>
                <w:sz w:val="24"/>
              </w:rPr>
            </w:pPr>
            <w:r w:rsidRPr="006117C1">
              <w:rPr>
                <w:rFonts w:ascii="Trebuchet MS" w:hAnsi="Trebuchet MS" w:cs="Arial"/>
                <w:sz w:val="24"/>
              </w:rPr>
              <w:t>Is there any significant change in direction that you would like to make now - in twelve/twenty-four months?</w:t>
            </w:r>
          </w:p>
          <w:p w14:paraId="3301F73B" w14:textId="77777777" w:rsidR="00B8510E" w:rsidRPr="006117C1" w:rsidRDefault="00B8510E" w:rsidP="003744D7">
            <w:pPr>
              <w:rPr>
                <w:rFonts w:ascii="Trebuchet MS" w:hAnsi="Trebuchet MS"/>
                <w:sz w:val="24"/>
                <w:szCs w:val="24"/>
              </w:rPr>
            </w:pPr>
          </w:p>
        </w:tc>
      </w:tr>
    </w:tbl>
    <w:p w14:paraId="741BBFFA" w14:textId="77777777" w:rsidR="00B8510E" w:rsidRPr="006117C1" w:rsidRDefault="00B8510E" w:rsidP="00B8510E">
      <w:pPr>
        <w:rPr>
          <w:rFonts w:ascii="Trebuchet MS" w:hAnsi="Trebuchet MS"/>
          <w:sz w:val="24"/>
          <w:szCs w:val="24"/>
        </w:rPr>
      </w:pPr>
    </w:p>
    <w:p w14:paraId="1F68FA7C" w14:textId="284C7DE3" w:rsidR="00B8510E" w:rsidRPr="0019471A" w:rsidRDefault="00AF42FE" w:rsidP="00B8510E">
      <w:pPr>
        <w:spacing w:line="20" w:lineRule="atLeast"/>
        <w:ind w:right="572"/>
        <w:rPr>
          <w:rFonts w:ascii="Trebuchet MS" w:hAnsi="Trebuchet MS" w:cs="Arial"/>
          <w:i/>
          <w:sz w:val="24"/>
          <w:szCs w:val="24"/>
        </w:rPr>
      </w:pPr>
      <w:r w:rsidRPr="0019471A">
        <w:rPr>
          <w:rFonts w:ascii="Trebuchet MS" w:hAnsi="Trebuchet MS" w:cs="Arial"/>
          <w:i/>
          <w:sz w:val="24"/>
          <w:szCs w:val="24"/>
        </w:rPr>
        <w:t xml:space="preserve">You may find it helpful to send your completed form to your Incumbent before you are due to meet for your </w:t>
      </w:r>
      <w:r w:rsidR="0019471A">
        <w:rPr>
          <w:rFonts w:ascii="Trebuchet MS" w:hAnsi="Trebuchet MS" w:cs="Arial"/>
          <w:i/>
          <w:sz w:val="24"/>
          <w:szCs w:val="24"/>
        </w:rPr>
        <w:t xml:space="preserve">annual ministry </w:t>
      </w:r>
      <w:r w:rsidRPr="0019471A">
        <w:rPr>
          <w:rFonts w:ascii="Trebuchet MS" w:hAnsi="Trebuchet MS" w:cs="Arial"/>
          <w:i/>
          <w:sz w:val="24"/>
          <w:szCs w:val="24"/>
        </w:rPr>
        <w:t>review.</w:t>
      </w:r>
      <w:r w:rsidR="0019471A">
        <w:rPr>
          <w:rFonts w:ascii="Trebuchet MS" w:hAnsi="Trebuchet MS" w:cs="Arial"/>
          <w:i/>
          <w:sz w:val="24"/>
          <w:szCs w:val="24"/>
        </w:rPr>
        <w:t xml:space="preserve"> Alternatively, you may choose to share your reflections during the meeting.</w:t>
      </w:r>
    </w:p>
    <w:p w14:paraId="7CED7BA0" w14:textId="1FA4D4FE" w:rsidR="004502E4" w:rsidRDefault="004502E4">
      <w:pPr>
        <w:spacing w:after="0" w:line="240" w:lineRule="auto"/>
        <w:rPr>
          <w:rFonts w:ascii="Trebuchet MS" w:hAnsi="Trebuchet MS"/>
          <w:b/>
          <w:bCs/>
        </w:rPr>
      </w:pPr>
    </w:p>
    <w:sectPr w:rsidR="004502E4" w:rsidSect="000A52CB">
      <w:headerReference w:type="default" r:id="rId10"/>
      <w:footerReference w:type="default" r:id="rId11"/>
      <w:pgSz w:w="11906" w:h="16838"/>
      <w:pgMar w:top="1440" w:right="1133" w:bottom="1440"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F587" w14:textId="77777777" w:rsidR="00940282" w:rsidRDefault="00940282" w:rsidP="00940282">
      <w:pPr>
        <w:spacing w:after="0" w:line="240" w:lineRule="auto"/>
      </w:pPr>
      <w:r>
        <w:separator/>
      </w:r>
    </w:p>
  </w:endnote>
  <w:endnote w:type="continuationSeparator" w:id="0">
    <w:p w14:paraId="6FE781E5" w14:textId="77777777" w:rsidR="00940282" w:rsidRDefault="00940282" w:rsidP="0094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302895842"/>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3D833AD6" w14:textId="2EFABEB9" w:rsidR="00876414" w:rsidRPr="00876414" w:rsidRDefault="00876414">
            <w:pPr>
              <w:pStyle w:val="Footer"/>
              <w:jc w:val="right"/>
              <w:rPr>
                <w:rFonts w:ascii="Trebuchet MS" w:hAnsi="Trebuchet MS"/>
              </w:rPr>
            </w:pPr>
            <w:r w:rsidRPr="00876414">
              <w:rPr>
                <w:rFonts w:ascii="Trebuchet MS" w:hAnsi="Trebuchet MS"/>
              </w:rPr>
              <w:t xml:space="preserve">Page </w:t>
            </w:r>
            <w:r w:rsidRPr="00876414">
              <w:rPr>
                <w:rFonts w:ascii="Trebuchet MS" w:hAnsi="Trebuchet MS"/>
                <w:b/>
                <w:bCs/>
                <w:sz w:val="24"/>
                <w:szCs w:val="24"/>
              </w:rPr>
              <w:fldChar w:fldCharType="begin"/>
            </w:r>
            <w:r w:rsidRPr="00876414">
              <w:rPr>
                <w:rFonts w:ascii="Trebuchet MS" w:hAnsi="Trebuchet MS"/>
                <w:b/>
                <w:bCs/>
              </w:rPr>
              <w:instrText xml:space="preserve"> PAGE </w:instrText>
            </w:r>
            <w:r w:rsidRPr="00876414">
              <w:rPr>
                <w:rFonts w:ascii="Trebuchet MS" w:hAnsi="Trebuchet MS"/>
                <w:b/>
                <w:bCs/>
                <w:sz w:val="24"/>
                <w:szCs w:val="24"/>
              </w:rPr>
              <w:fldChar w:fldCharType="separate"/>
            </w:r>
            <w:r w:rsidR="00992039">
              <w:rPr>
                <w:rFonts w:ascii="Trebuchet MS" w:hAnsi="Trebuchet MS"/>
                <w:b/>
                <w:bCs/>
                <w:noProof/>
              </w:rPr>
              <w:t>4</w:t>
            </w:r>
            <w:r w:rsidRPr="00876414">
              <w:rPr>
                <w:rFonts w:ascii="Trebuchet MS" w:hAnsi="Trebuchet MS"/>
                <w:b/>
                <w:bCs/>
                <w:sz w:val="24"/>
                <w:szCs w:val="24"/>
              </w:rPr>
              <w:fldChar w:fldCharType="end"/>
            </w:r>
            <w:r w:rsidRPr="00876414">
              <w:rPr>
                <w:rFonts w:ascii="Trebuchet MS" w:hAnsi="Trebuchet MS"/>
              </w:rPr>
              <w:t xml:space="preserve"> of </w:t>
            </w:r>
            <w:r w:rsidRPr="00876414">
              <w:rPr>
                <w:rFonts w:ascii="Trebuchet MS" w:hAnsi="Trebuchet MS"/>
                <w:b/>
                <w:bCs/>
                <w:sz w:val="24"/>
                <w:szCs w:val="24"/>
              </w:rPr>
              <w:fldChar w:fldCharType="begin"/>
            </w:r>
            <w:r w:rsidRPr="00876414">
              <w:rPr>
                <w:rFonts w:ascii="Trebuchet MS" w:hAnsi="Trebuchet MS"/>
                <w:b/>
                <w:bCs/>
              </w:rPr>
              <w:instrText xml:space="preserve"> NUMPAGES  </w:instrText>
            </w:r>
            <w:r w:rsidRPr="00876414">
              <w:rPr>
                <w:rFonts w:ascii="Trebuchet MS" w:hAnsi="Trebuchet MS"/>
                <w:b/>
                <w:bCs/>
                <w:sz w:val="24"/>
                <w:szCs w:val="24"/>
              </w:rPr>
              <w:fldChar w:fldCharType="separate"/>
            </w:r>
            <w:r w:rsidR="00992039">
              <w:rPr>
                <w:rFonts w:ascii="Trebuchet MS" w:hAnsi="Trebuchet MS"/>
                <w:b/>
                <w:bCs/>
                <w:noProof/>
              </w:rPr>
              <w:t>4</w:t>
            </w:r>
            <w:r w:rsidRPr="00876414">
              <w:rPr>
                <w:rFonts w:ascii="Trebuchet MS" w:hAnsi="Trebuchet MS"/>
                <w:b/>
                <w:bCs/>
                <w:sz w:val="24"/>
                <w:szCs w:val="24"/>
              </w:rPr>
              <w:fldChar w:fldCharType="end"/>
            </w:r>
          </w:p>
        </w:sdtContent>
      </w:sdt>
    </w:sdtContent>
  </w:sdt>
  <w:p w14:paraId="18CE0A5D" w14:textId="77777777" w:rsidR="00940282" w:rsidRDefault="0094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1D7D" w14:textId="77777777" w:rsidR="00940282" w:rsidRDefault="00940282" w:rsidP="00940282">
      <w:pPr>
        <w:spacing w:after="0" w:line="240" w:lineRule="auto"/>
      </w:pPr>
      <w:r>
        <w:separator/>
      </w:r>
    </w:p>
  </w:footnote>
  <w:footnote w:type="continuationSeparator" w:id="0">
    <w:p w14:paraId="60ECDD69" w14:textId="77777777" w:rsidR="00940282" w:rsidRDefault="00940282" w:rsidP="00940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1A77" w14:textId="77777777" w:rsidR="00876414" w:rsidRDefault="00B85F3E" w:rsidP="004010F8">
    <w:pPr>
      <w:pStyle w:val="Heading5"/>
      <w:rPr>
        <w:rFonts w:ascii="Trebuchet MS" w:hAnsi="Trebuchet MS"/>
        <w:color w:val="4B004A"/>
      </w:rPr>
    </w:pPr>
    <w:r>
      <w:rPr>
        <w:noProof/>
        <w:lang w:eastAsia="en-GB"/>
      </w:rPr>
      <w:drawing>
        <wp:anchor distT="0" distB="0" distL="114300" distR="114300" simplePos="0" relativeHeight="251659264" behindDoc="0" locked="0" layoutInCell="1" allowOverlap="1" wp14:anchorId="54CEE171" wp14:editId="7DA12009">
          <wp:simplePos x="0" y="0"/>
          <wp:positionH relativeFrom="column">
            <wp:posOffset>-290195</wp:posOffset>
          </wp:positionH>
          <wp:positionV relativeFrom="paragraph">
            <wp:posOffset>-287020</wp:posOffset>
          </wp:positionV>
          <wp:extent cx="937895" cy="956310"/>
          <wp:effectExtent l="0" t="0" r="0" b="0"/>
          <wp:wrapSquare wrapText="bothSides"/>
          <wp:docPr id="20" name="Picture 20" descr="Info for Readers - Diocese of Cov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for Readers - Diocese of Coventry"/>
                  <pic:cNvPicPr>
                    <a:picLocks noChangeAspect="1" noChangeArrowheads="1"/>
                  </pic:cNvPicPr>
                </pic:nvPicPr>
                <pic:blipFill rotWithShape="1">
                  <a:blip r:embed="rId1">
                    <a:extLst>
                      <a:ext uri="{28A0092B-C50C-407E-A947-70E740481C1C}">
                        <a14:useLocalDpi xmlns:a14="http://schemas.microsoft.com/office/drawing/2010/main" val="0"/>
                      </a:ext>
                    </a:extLst>
                  </a:blip>
                  <a:srcRect l="20476" r="20714"/>
                  <a:stretch/>
                </pic:blipFill>
                <pic:spPr bwMode="auto">
                  <a:xfrm>
                    <a:off x="0" y="0"/>
                    <a:ext cx="937895" cy="956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0" locked="0" layoutInCell="1" allowOverlap="1" wp14:anchorId="3B886CC2" wp14:editId="079740DB">
          <wp:simplePos x="0" y="0"/>
          <wp:positionH relativeFrom="column">
            <wp:posOffset>5022850</wp:posOffset>
          </wp:positionH>
          <wp:positionV relativeFrom="paragraph">
            <wp:posOffset>-332105</wp:posOffset>
          </wp:positionV>
          <wp:extent cx="1042035" cy="1042035"/>
          <wp:effectExtent l="0" t="0" r="5715"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mall for 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2035" cy="1042035"/>
                  </a:xfrm>
                  <a:prstGeom prst="rect">
                    <a:avLst/>
                  </a:prstGeom>
                </pic:spPr>
              </pic:pic>
            </a:graphicData>
          </a:graphic>
          <wp14:sizeRelH relativeFrom="margin">
            <wp14:pctWidth>0</wp14:pctWidth>
          </wp14:sizeRelH>
          <wp14:sizeRelV relativeFrom="margin">
            <wp14:pctHeight>0</wp14:pctHeight>
          </wp14:sizeRelV>
        </wp:anchor>
      </w:drawing>
    </w:r>
    <w:r w:rsidR="00876414" w:rsidRPr="00876414">
      <w:rPr>
        <w:rFonts w:ascii="Trebuchet MS" w:hAnsi="Trebuchet MS"/>
        <w:color w:val="4B004A"/>
      </w:rPr>
      <w:t>Annual Ministry Review</w:t>
    </w:r>
  </w:p>
  <w:p w14:paraId="542FF7C5" w14:textId="70E2CD96" w:rsidR="00B85F3E" w:rsidRPr="00876414" w:rsidRDefault="00B85F3E" w:rsidP="004010F8">
    <w:pPr>
      <w:pStyle w:val="Heading5"/>
      <w:rPr>
        <w:rFonts w:ascii="Trebuchet MS" w:hAnsi="Trebuchet MS"/>
        <w:color w:val="4B004A"/>
      </w:rPr>
    </w:pPr>
    <w:r w:rsidRPr="00876414">
      <w:rPr>
        <w:rFonts w:ascii="Trebuchet MS" w:hAnsi="Trebuchet MS"/>
        <w:color w:val="4B004A"/>
      </w:rPr>
      <w:t>for Readers/Licensed Lay Ministers</w:t>
    </w:r>
  </w:p>
  <w:p w14:paraId="5C051F9A" w14:textId="29FFCBB1" w:rsidR="00940282" w:rsidRDefault="0094028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8431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E9977E6"/>
    <w:multiLevelType w:val="hybridMultilevel"/>
    <w:tmpl w:val="E4042E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6D3BCA"/>
    <w:multiLevelType w:val="hybridMultilevel"/>
    <w:tmpl w:val="E5A2F6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35"/>
    <w:rsid w:val="000A52CB"/>
    <w:rsid w:val="0019471A"/>
    <w:rsid w:val="00210058"/>
    <w:rsid w:val="00334035"/>
    <w:rsid w:val="003F276E"/>
    <w:rsid w:val="004502E4"/>
    <w:rsid w:val="004A793B"/>
    <w:rsid w:val="006A77E6"/>
    <w:rsid w:val="00797FF7"/>
    <w:rsid w:val="00852218"/>
    <w:rsid w:val="00876414"/>
    <w:rsid w:val="00940282"/>
    <w:rsid w:val="00965B7F"/>
    <w:rsid w:val="00992039"/>
    <w:rsid w:val="00AF42FE"/>
    <w:rsid w:val="00B8510E"/>
    <w:rsid w:val="00B85F3E"/>
    <w:rsid w:val="00B87841"/>
    <w:rsid w:val="00BD1746"/>
    <w:rsid w:val="00C901E6"/>
    <w:rsid w:val="00CF13B5"/>
    <w:rsid w:val="00DF667D"/>
    <w:rsid w:val="00E5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3EBF8"/>
  <w15:docId w15:val="{F152BC88-3743-4E6E-8921-42B38A97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18"/>
    <w:pPr>
      <w:spacing w:after="200" w:line="276" w:lineRule="auto"/>
    </w:pPr>
  </w:style>
  <w:style w:type="paragraph" w:styleId="Heading1">
    <w:name w:val="heading 1"/>
    <w:basedOn w:val="Normal"/>
    <w:next w:val="Normal"/>
    <w:link w:val="Heading1Char"/>
    <w:qFormat/>
    <w:rsid w:val="00852218"/>
    <w:pPr>
      <w:keepNext/>
      <w:numPr>
        <w:numId w:val="1"/>
      </w:numPr>
      <w:tabs>
        <w:tab w:val="left" w:pos="204"/>
      </w:tabs>
      <w:suppressAutoHyphens/>
      <w:autoSpaceDE w:val="0"/>
      <w:spacing w:after="0" w:line="240" w:lineRule="auto"/>
      <w:jc w:val="right"/>
      <w:outlineLvl w:val="0"/>
    </w:pPr>
    <w:rPr>
      <w:rFonts w:ascii="Times New Roman" w:eastAsia="Times New Roman" w:hAnsi="Times New Roman" w:cs="Calibri"/>
      <w:b/>
      <w:bCs/>
      <w:sz w:val="48"/>
      <w:szCs w:val="48"/>
      <w:lang w:val="en-US" w:eastAsia="ar-SA"/>
    </w:rPr>
  </w:style>
  <w:style w:type="paragraph" w:styleId="Heading2">
    <w:name w:val="heading 2"/>
    <w:basedOn w:val="Normal"/>
    <w:next w:val="Normal"/>
    <w:link w:val="Heading2Char"/>
    <w:qFormat/>
    <w:rsid w:val="00852218"/>
    <w:pPr>
      <w:keepNext/>
      <w:numPr>
        <w:ilvl w:val="1"/>
        <w:numId w:val="1"/>
      </w:numPr>
      <w:tabs>
        <w:tab w:val="left" w:pos="1298"/>
      </w:tabs>
      <w:suppressAutoHyphens/>
      <w:autoSpaceDE w:val="0"/>
      <w:spacing w:after="0" w:line="240" w:lineRule="auto"/>
      <w:outlineLvl w:val="1"/>
    </w:pPr>
    <w:rPr>
      <w:rFonts w:ascii="Times New Roman" w:eastAsia="Times New Roman" w:hAnsi="Times New Roman" w:cs="Calibri"/>
      <w:b/>
      <w:bCs/>
      <w:sz w:val="26"/>
      <w:szCs w:val="26"/>
      <w:lang w:val="en-US" w:eastAsia="ar-SA"/>
    </w:rPr>
  </w:style>
  <w:style w:type="paragraph" w:styleId="Heading3">
    <w:name w:val="heading 3"/>
    <w:basedOn w:val="Normal"/>
    <w:next w:val="Normal"/>
    <w:link w:val="Heading3Char"/>
    <w:qFormat/>
    <w:rsid w:val="00852218"/>
    <w:pPr>
      <w:keepNext/>
      <w:numPr>
        <w:ilvl w:val="2"/>
        <w:numId w:val="1"/>
      </w:numPr>
      <w:tabs>
        <w:tab w:val="left" w:pos="1235"/>
      </w:tabs>
      <w:suppressAutoHyphens/>
      <w:autoSpaceDE w:val="0"/>
      <w:spacing w:after="0" w:line="260" w:lineRule="exact"/>
      <w:ind w:left="1235" w:firstLine="0"/>
      <w:outlineLvl w:val="2"/>
    </w:pPr>
    <w:rPr>
      <w:rFonts w:ascii="Times New Roman" w:eastAsia="Times New Roman" w:hAnsi="Times New Roman" w:cs="Calibri"/>
      <w:b/>
      <w:bCs/>
      <w:sz w:val="24"/>
      <w:szCs w:val="24"/>
      <w:lang w:val="en-US" w:eastAsia="ar-SA"/>
    </w:rPr>
  </w:style>
  <w:style w:type="paragraph" w:styleId="Heading4">
    <w:name w:val="heading 4"/>
    <w:basedOn w:val="Normal"/>
    <w:next w:val="Normal"/>
    <w:link w:val="Heading4Char"/>
    <w:qFormat/>
    <w:rsid w:val="00852218"/>
    <w:pPr>
      <w:keepNext/>
      <w:numPr>
        <w:ilvl w:val="3"/>
        <w:numId w:val="1"/>
      </w:numPr>
      <w:tabs>
        <w:tab w:val="left" w:pos="1230"/>
        <w:tab w:val="left" w:pos="6134"/>
      </w:tabs>
      <w:suppressAutoHyphens/>
      <w:autoSpaceDE w:val="0"/>
      <w:spacing w:after="0" w:line="240" w:lineRule="auto"/>
      <w:jc w:val="center"/>
      <w:outlineLvl w:val="3"/>
    </w:pPr>
    <w:rPr>
      <w:rFonts w:ascii="Times New Roman" w:eastAsia="Times New Roman" w:hAnsi="Times New Roman" w:cs="Calibri"/>
      <w:b/>
      <w:bCs/>
      <w:sz w:val="24"/>
      <w:szCs w:val="24"/>
      <w:lang w:eastAsia="ar-SA"/>
    </w:rPr>
  </w:style>
  <w:style w:type="paragraph" w:styleId="Heading5">
    <w:name w:val="heading 5"/>
    <w:basedOn w:val="Normal"/>
    <w:next w:val="Normal"/>
    <w:link w:val="Heading5Char"/>
    <w:qFormat/>
    <w:rsid w:val="00852218"/>
    <w:pPr>
      <w:keepNext/>
      <w:numPr>
        <w:ilvl w:val="4"/>
        <w:numId w:val="1"/>
      </w:numPr>
      <w:tabs>
        <w:tab w:val="left" w:pos="1230"/>
        <w:tab w:val="left" w:pos="6134"/>
      </w:tabs>
      <w:suppressAutoHyphens/>
      <w:autoSpaceDE w:val="0"/>
      <w:spacing w:after="0" w:line="240" w:lineRule="auto"/>
      <w:outlineLvl w:val="4"/>
    </w:pPr>
    <w:rPr>
      <w:rFonts w:ascii="Times New Roman" w:eastAsia="Times New Roman" w:hAnsi="Times New Roman" w:cs="Calibri"/>
      <w:b/>
      <w:bCs/>
      <w:sz w:val="24"/>
      <w:szCs w:val="24"/>
      <w:lang w:eastAsia="ar-SA"/>
    </w:rPr>
  </w:style>
  <w:style w:type="paragraph" w:styleId="Heading6">
    <w:name w:val="heading 6"/>
    <w:basedOn w:val="Normal"/>
    <w:next w:val="Normal"/>
    <w:link w:val="Heading6Char"/>
    <w:qFormat/>
    <w:rsid w:val="00852218"/>
    <w:pPr>
      <w:keepNext/>
      <w:numPr>
        <w:ilvl w:val="5"/>
        <w:numId w:val="1"/>
      </w:numPr>
      <w:tabs>
        <w:tab w:val="left" w:pos="1230"/>
        <w:tab w:val="left" w:pos="6134"/>
      </w:tabs>
      <w:suppressAutoHyphens/>
      <w:autoSpaceDE w:val="0"/>
      <w:spacing w:after="0" w:line="240" w:lineRule="auto"/>
      <w:outlineLvl w:val="5"/>
    </w:pPr>
    <w:rPr>
      <w:rFonts w:ascii="Times New Roman" w:eastAsia="Times New Roman" w:hAnsi="Times New Roman" w:cs="Calibr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218"/>
    <w:rPr>
      <w:rFonts w:ascii="Times New Roman" w:eastAsia="Times New Roman" w:hAnsi="Times New Roman" w:cs="Calibri"/>
      <w:b/>
      <w:bCs/>
      <w:sz w:val="48"/>
      <w:szCs w:val="48"/>
      <w:lang w:val="en-US" w:eastAsia="ar-SA"/>
    </w:rPr>
  </w:style>
  <w:style w:type="character" w:customStyle="1" w:styleId="Heading2Char">
    <w:name w:val="Heading 2 Char"/>
    <w:basedOn w:val="DefaultParagraphFont"/>
    <w:link w:val="Heading2"/>
    <w:rsid w:val="00852218"/>
    <w:rPr>
      <w:rFonts w:ascii="Times New Roman" w:eastAsia="Times New Roman" w:hAnsi="Times New Roman" w:cs="Calibri"/>
      <w:b/>
      <w:bCs/>
      <w:sz w:val="26"/>
      <w:szCs w:val="26"/>
      <w:lang w:val="en-US" w:eastAsia="ar-SA"/>
    </w:rPr>
  </w:style>
  <w:style w:type="character" w:customStyle="1" w:styleId="Heading3Char">
    <w:name w:val="Heading 3 Char"/>
    <w:basedOn w:val="DefaultParagraphFont"/>
    <w:link w:val="Heading3"/>
    <w:rsid w:val="00852218"/>
    <w:rPr>
      <w:rFonts w:ascii="Times New Roman" w:eastAsia="Times New Roman" w:hAnsi="Times New Roman" w:cs="Calibri"/>
      <w:b/>
      <w:bCs/>
      <w:sz w:val="24"/>
      <w:szCs w:val="24"/>
      <w:lang w:val="en-US" w:eastAsia="ar-SA"/>
    </w:rPr>
  </w:style>
  <w:style w:type="character" w:customStyle="1" w:styleId="Heading4Char">
    <w:name w:val="Heading 4 Char"/>
    <w:basedOn w:val="DefaultParagraphFont"/>
    <w:link w:val="Heading4"/>
    <w:rsid w:val="00852218"/>
    <w:rPr>
      <w:rFonts w:ascii="Times New Roman" w:eastAsia="Times New Roman" w:hAnsi="Times New Roman" w:cs="Calibri"/>
      <w:b/>
      <w:bCs/>
      <w:sz w:val="24"/>
      <w:szCs w:val="24"/>
      <w:lang w:eastAsia="ar-SA"/>
    </w:rPr>
  </w:style>
  <w:style w:type="character" w:customStyle="1" w:styleId="Heading5Char">
    <w:name w:val="Heading 5 Char"/>
    <w:basedOn w:val="DefaultParagraphFont"/>
    <w:link w:val="Heading5"/>
    <w:rsid w:val="00852218"/>
    <w:rPr>
      <w:rFonts w:ascii="Times New Roman" w:eastAsia="Times New Roman" w:hAnsi="Times New Roman" w:cs="Calibri"/>
      <w:b/>
      <w:bCs/>
      <w:sz w:val="24"/>
      <w:szCs w:val="24"/>
      <w:lang w:eastAsia="ar-SA"/>
    </w:rPr>
  </w:style>
  <w:style w:type="character" w:customStyle="1" w:styleId="Heading6Char">
    <w:name w:val="Heading 6 Char"/>
    <w:basedOn w:val="DefaultParagraphFont"/>
    <w:link w:val="Heading6"/>
    <w:rsid w:val="00852218"/>
    <w:rPr>
      <w:rFonts w:ascii="Times New Roman" w:eastAsia="Times New Roman" w:hAnsi="Times New Roman" w:cs="Calibri"/>
      <w:b/>
      <w:bCs/>
      <w:sz w:val="28"/>
      <w:szCs w:val="28"/>
      <w:lang w:eastAsia="ar-SA"/>
    </w:rPr>
  </w:style>
  <w:style w:type="paragraph" w:styleId="NormalWeb">
    <w:name w:val="Normal (Web)"/>
    <w:basedOn w:val="Normal"/>
    <w:uiPriority w:val="99"/>
    <w:semiHidden/>
    <w:unhideWhenUsed/>
    <w:rsid w:val="00852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0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82"/>
  </w:style>
  <w:style w:type="paragraph" w:styleId="Footer">
    <w:name w:val="footer"/>
    <w:basedOn w:val="Normal"/>
    <w:link w:val="FooterChar"/>
    <w:uiPriority w:val="99"/>
    <w:unhideWhenUsed/>
    <w:rsid w:val="00940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82"/>
  </w:style>
  <w:style w:type="paragraph" w:styleId="ListParagraph">
    <w:name w:val="List Paragraph"/>
    <w:basedOn w:val="Normal"/>
    <w:uiPriority w:val="34"/>
    <w:qFormat/>
    <w:rsid w:val="00940282"/>
    <w:pPr>
      <w:ind w:left="720"/>
      <w:contextualSpacing/>
    </w:pPr>
  </w:style>
  <w:style w:type="paragraph" w:customStyle="1" w:styleId="BodySingle">
    <w:name w:val="Body Single"/>
    <w:basedOn w:val="Normal"/>
    <w:rsid w:val="00CF13B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Text">
    <w:name w:val="Table Text"/>
    <w:basedOn w:val="Normal"/>
    <w:rsid w:val="00CF13B5"/>
    <w:pPr>
      <w:tabs>
        <w:tab w:val="decimal" w:pos="0"/>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CF13B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B8510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510E"/>
    <w:rPr>
      <w:rFonts w:ascii="Times New Roman" w:eastAsia="Times New Roman" w:hAnsi="Times New Roman" w:cs="Times New Roman"/>
      <w:sz w:val="24"/>
      <w:szCs w:val="24"/>
    </w:rPr>
  </w:style>
  <w:style w:type="table" w:styleId="TableGrid">
    <w:name w:val="Table Grid"/>
    <w:basedOn w:val="TableNormal"/>
    <w:rsid w:val="00B8510E"/>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rsid w:val="00B8510E"/>
    <w:pPr>
      <w:numPr>
        <w:numId w:val="4"/>
      </w:numPr>
      <w:spacing w:after="240" w:line="240" w:lineRule="auto"/>
      <w:jc w:val="both"/>
    </w:pPr>
    <w:rPr>
      <w:rFonts w:ascii="Arial" w:eastAsia="Times New Roman" w:hAnsi="Arial" w:cs="Times New Roman"/>
      <w:szCs w:val="24"/>
    </w:rPr>
  </w:style>
  <w:style w:type="character" w:customStyle="1" w:styleId="ListBulletChar">
    <w:name w:val="List Bullet Char"/>
    <w:link w:val="ListBullet"/>
    <w:rsid w:val="00B8510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A0CFE-9A11-4333-8552-2FE1649ACA60}">
  <ds:schemaRefs>
    <ds:schemaRef ds:uri="http://schemas.microsoft.com/sharepoint/v3/contenttype/forms"/>
  </ds:schemaRefs>
</ds:datastoreItem>
</file>

<file path=customXml/itemProps2.xml><?xml version="1.0" encoding="utf-8"?>
<ds:datastoreItem xmlns:ds="http://schemas.openxmlformats.org/officeDocument/2006/customXml" ds:itemID="{C7F1A7DD-DB1C-4905-B715-7CCF5C6D16AD}">
  <ds:schemaRefs>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purl.org/dc/elements/1.1/"/>
    <ds:schemaRef ds:uri="http://schemas.microsoft.com/office/2006/metadata/properties"/>
    <ds:schemaRef ds:uri="7f293aee-5278-4a8a-9d85-8893529dd073"/>
    <ds:schemaRef ds:uri="http://www.w3.org/XML/1998/namespace"/>
    <ds:schemaRef ds:uri="http://purl.org/dc/dcmitype/"/>
  </ds:schemaRefs>
</ds:datastoreItem>
</file>

<file path=customXml/itemProps3.xml><?xml version="1.0" encoding="utf-8"?>
<ds:datastoreItem xmlns:ds="http://schemas.openxmlformats.org/officeDocument/2006/customXml" ds:itemID="{B1E815CF-2748-4841-98FD-6901B1830875}"/>
</file>

<file path=docProps/app.xml><?xml version="1.0" encoding="utf-8"?>
<Properties xmlns="http://schemas.openxmlformats.org/officeDocument/2006/extended-properties" xmlns:vt="http://schemas.openxmlformats.org/officeDocument/2006/docPropsVTypes">
  <Template>Normal</Template>
  <TotalTime>51</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Seth</dc:creator>
  <cp:keywords/>
  <dc:description/>
  <cp:lastModifiedBy>Sally Piper</cp:lastModifiedBy>
  <cp:revision>9</cp:revision>
  <dcterms:created xsi:type="dcterms:W3CDTF">2023-03-28T10:20:00Z</dcterms:created>
  <dcterms:modified xsi:type="dcterms:W3CDTF">2023-03-31T10:17:00Z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