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143C" w14:textId="05C31B8B" w:rsidR="002C47BF" w:rsidRPr="007A1807" w:rsidRDefault="007A1807">
      <w:pPr>
        <w:rPr>
          <w:b/>
          <w:bCs/>
          <w:sz w:val="24"/>
          <w:szCs w:val="24"/>
        </w:rPr>
      </w:pPr>
      <w:r w:rsidRPr="007A1807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097AD61" wp14:editId="3C6C9891">
            <wp:simplePos x="0" y="0"/>
            <wp:positionH relativeFrom="margin">
              <wp:posOffset>3632200</wp:posOffset>
            </wp:positionH>
            <wp:positionV relativeFrom="page">
              <wp:posOffset>449580</wp:posOffset>
            </wp:positionV>
            <wp:extent cx="2828925" cy="13366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 for Leban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7BF" w:rsidRPr="007A1807">
        <w:rPr>
          <w:b/>
          <w:bCs/>
          <w:sz w:val="24"/>
          <w:szCs w:val="24"/>
        </w:rPr>
        <w:t>Lebanon Spring 2021 update</w:t>
      </w:r>
    </w:p>
    <w:p w14:paraId="0E6811EA" w14:textId="6DB3C3E5" w:rsidR="002C47BF" w:rsidRDefault="002C47BF">
      <w:r>
        <w:t xml:space="preserve">The </w:t>
      </w:r>
      <w:r w:rsidR="000F367E">
        <w:t xml:space="preserve">Spring 2021 edition of the </w:t>
      </w:r>
      <w:r>
        <w:t>World Bank’s</w:t>
      </w:r>
      <w:r w:rsidR="003A20C2">
        <w:t xml:space="preserve"> </w:t>
      </w:r>
      <w:r w:rsidR="000F367E">
        <w:t>Lebanon Economic Monitor</w:t>
      </w:r>
      <w:r w:rsidR="001763B2">
        <w:t xml:space="preserve"> published at the begin</w:t>
      </w:r>
      <w:r w:rsidR="006A7C10">
        <w:t xml:space="preserve">ning of June </w:t>
      </w:r>
      <w:r w:rsidR="001763B2">
        <w:t xml:space="preserve">ranks the ongoing </w:t>
      </w:r>
      <w:r w:rsidR="006A7C10">
        <w:t xml:space="preserve">financial and economic crisis in Lebanon as now among the </w:t>
      </w:r>
      <w:r w:rsidR="00F335DA">
        <w:t xml:space="preserve">worst </w:t>
      </w:r>
      <w:proofErr w:type="gramStart"/>
      <w:r w:rsidR="00F335DA">
        <w:t>3</w:t>
      </w:r>
      <w:proofErr w:type="gramEnd"/>
      <w:r w:rsidR="00F335DA">
        <w:t xml:space="preserve"> globally since 1850</w:t>
      </w:r>
      <w:r w:rsidR="007314C4">
        <w:t xml:space="preserve">, </w:t>
      </w:r>
      <w:r w:rsidR="00107CE7">
        <w:t xml:space="preserve">the others were all linked to the impact of armed conflict. But Lebanon has now had a year and a half </w:t>
      </w:r>
      <w:r w:rsidR="00BF6F08">
        <w:t>of compound challenges in peace time</w:t>
      </w:r>
      <w:r w:rsidR="009E1552">
        <w:t>, resulting in a 40% reduction in per ca</w:t>
      </w:r>
      <w:r w:rsidR="00C51649">
        <w:t>p</w:t>
      </w:r>
      <w:r w:rsidR="009E1552">
        <w:t xml:space="preserve">ita GDP </w:t>
      </w:r>
      <w:r w:rsidR="002A4AFD">
        <w:t>and a 90% reduction in the value of the Lebanon Lira, wh</w:t>
      </w:r>
      <w:r w:rsidR="003D7BF3">
        <w:t xml:space="preserve">ich the World Bank had previously christened </w:t>
      </w:r>
      <w:r w:rsidR="005D0778">
        <w:t xml:space="preserve">a ‘Deliberate Depression’ because the </w:t>
      </w:r>
      <w:r w:rsidR="005F16F9">
        <w:t>Lebanese authorities have</w:t>
      </w:r>
      <w:r w:rsidR="004B128B">
        <w:t xml:space="preserve"> </w:t>
      </w:r>
      <w:r w:rsidR="00727A10">
        <w:t xml:space="preserve">refused to take any effective action </w:t>
      </w:r>
      <w:r w:rsidR="004B128B">
        <w:t>in the face of colossal challenges</w:t>
      </w:r>
      <w:r w:rsidR="003524A3">
        <w:t xml:space="preserve">, which includes the failure of parliament to </w:t>
      </w:r>
      <w:r w:rsidR="001523D2">
        <w:t xml:space="preserve">agree a new coalition government after the last one fell many months ago. </w:t>
      </w:r>
      <w:r w:rsidR="004B01AB">
        <w:t>This failure is s</w:t>
      </w:r>
      <w:bookmarkStart w:id="0" w:name="_GoBack"/>
      <w:bookmarkEnd w:id="0"/>
      <w:r w:rsidR="004B01AB">
        <w:t xml:space="preserve">aid to be due not to a </w:t>
      </w:r>
      <w:r w:rsidR="009226BC">
        <w:t>lack of knowledge or quality advice but a l</w:t>
      </w:r>
      <w:r w:rsidR="00501B76">
        <w:t>a</w:t>
      </w:r>
      <w:r w:rsidR="009226BC">
        <w:t xml:space="preserve">ck of consensus over effective policy </w:t>
      </w:r>
      <w:r w:rsidR="00E44EA8">
        <w:t>initiatives,</w:t>
      </w:r>
      <w:r w:rsidR="00501B76">
        <w:t xml:space="preserve"> but conversely due to a policy consensus </w:t>
      </w:r>
      <w:r w:rsidR="004C7BD3">
        <w:t xml:space="preserve">in defence of a bankrupt economic </w:t>
      </w:r>
      <w:r w:rsidR="007A1807">
        <w:t>system, which</w:t>
      </w:r>
      <w:r w:rsidR="004C7BD3">
        <w:t xml:space="preserve"> has benefitted an elite few for so long.</w:t>
      </w:r>
    </w:p>
    <w:p w14:paraId="1AC5975D" w14:textId="7E2E6F59" w:rsidR="00D00D59" w:rsidRDefault="007A674B">
      <w:r>
        <w:t xml:space="preserve">The </w:t>
      </w:r>
      <w:r w:rsidR="00460FA7">
        <w:t>Wo</w:t>
      </w:r>
      <w:r>
        <w:t>rld Bank fears that t</w:t>
      </w:r>
      <w:r w:rsidR="009403A2">
        <w:t xml:space="preserve">he freezing of </w:t>
      </w:r>
      <w:r>
        <w:t xml:space="preserve">the </w:t>
      </w:r>
      <w:r w:rsidR="009403A2">
        <w:t>bank accounts of private individuals and small busine</w:t>
      </w:r>
      <w:r>
        <w:t xml:space="preserve">sses, together with </w:t>
      </w:r>
      <w:r w:rsidR="00F121AF">
        <w:t xml:space="preserve">a sharp deterioration in basic public services </w:t>
      </w:r>
      <w:r w:rsidR="00CF3E6C">
        <w:t>for which an incre</w:t>
      </w:r>
      <w:r w:rsidR="005903CD">
        <w:t xml:space="preserve">asing proportion of the population have no alternative private sector access, </w:t>
      </w:r>
      <w:r w:rsidR="00F121AF">
        <w:t>(</w:t>
      </w:r>
      <w:r w:rsidR="00CF3E6C">
        <w:t xml:space="preserve">electricity, water, sanitation, education and health services) </w:t>
      </w:r>
      <w:r w:rsidR="00047050">
        <w:t>and the fact that 50</w:t>
      </w:r>
      <w:r w:rsidR="00652104">
        <w:t xml:space="preserve">% </w:t>
      </w:r>
      <w:r w:rsidR="002619E0">
        <w:t xml:space="preserve">of the population is now living below the bread line, </w:t>
      </w:r>
      <w:r w:rsidR="002E1F6B">
        <w:t xml:space="preserve">is likely to drive </w:t>
      </w:r>
      <w:r w:rsidR="00300CCB">
        <w:t xml:space="preserve">increasing social unrest, possibly spilling over into violence. </w:t>
      </w:r>
      <w:r w:rsidR="00BB6D53">
        <w:t xml:space="preserve">At the end of </w:t>
      </w:r>
      <w:r w:rsidR="007A1807">
        <w:t>June,</w:t>
      </w:r>
      <w:r w:rsidR="00BB6D53">
        <w:t xml:space="preserve"> </w:t>
      </w:r>
      <w:r w:rsidR="00F57F02">
        <w:t xml:space="preserve">about 100 men stormed the </w:t>
      </w:r>
      <w:r w:rsidR="00B922F6">
        <w:t xml:space="preserve">Beirut </w:t>
      </w:r>
      <w:r w:rsidR="00F57F02">
        <w:t xml:space="preserve">head office of a major bank, trying to access </w:t>
      </w:r>
      <w:r w:rsidR="00E25140">
        <w:t>closed accounts and injuring three employees</w:t>
      </w:r>
      <w:r w:rsidR="003D1C01">
        <w:t xml:space="preserve">. </w:t>
      </w:r>
      <w:r w:rsidR="002F2207">
        <w:t xml:space="preserve">Staff felt coerced into transferring funds into accounts in Turkey. </w:t>
      </w:r>
      <w:r w:rsidR="00AD4468">
        <w:t xml:space="preserve">In the same </w:t>
      </w:r>
      <w:r w:rsidR="007A1807">
        <w:t>period,</w:t>
      </w:r>
      <w:r w:rsidR="00AD4468">
        <w:t xml:space="preserve"> </w:t>
      </w:r>
      <w:r w:rsidR="005E0E19">
        <w:t xml:space="preserve">there were attempted break-ins at branches of the Lebanese Central Bank in </w:t>
      </w:r>
      <w:r w:rsidR="00B922F6">
        <w:t xml:space="preserve">Tripoli and Sidon. </w:t>
      </w:r>
    </w:p>
    <w:p w14:paraId="1325CB54" w14:textId="75C98148" w:rsidR="00915EDE" w:rsidRDefault="00915EDE">
      <w:r>
        <w:t xml:space="preserve">On top of everything else disastrous </w:t>
      </w:r>
      <w:r w:rsidR="009C2C35">
        <w:t>medicine shortages are now predicted</w:t>
      </w:r>
      <w:r w:rsidR="00682B54">
        <w:t xml:space="preserve"> says a Lebanese business association</w:t>
      </w:r>
      <w:r w:rsidR="009C2C35">
        <w:t xml:space="preserve"> as imports </w:t>
      </w:r>
      <w:r w:rsidR="00682B54">
        <w:t>‘</w:t>
      </w:r>
      <w:r w:rsidR="005245D9">
        <w:t>have almost completely ground to a halt’ During the month of June</w:t>
      </w:r>
      <w:r w:rsidR="007B0A6B">
        <w:t>, due to a lack of foreign currency to pay the overseas suppliers.</w:t>
      </w:r>
    </w:p>
    <w:p w14:paraId="7A88747C" w14:textId="3FF818E6" w:rsidR="00D00D59" w:rsidRDefault="007A180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E9F450" wp14:editId="267CF0F7">
            <wp:simplePos x="0" y="0"/>
            <wp:positionH relativeFrom="margin">
              <wp:posOffset>29845</wp:posOffset>
            </wp:positionH>
            <wp:positionV relativeFrom="paragraph">
              <wp:posOffset>7620</wp:posOffset>
            </wp:positionV>
            <wp:extent cx="2814320" cy="2987040"/>
            <wp:effectExtent l="0" t="0" r="508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banon Pope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640">
        <w:t xml:space="preserve">At the beginning of </w:t>
      </w:r>
      <w:r>
        <w:t>July,</w:t>
      </w:r>
      <w:r w:rsidR="002E1640">
        <w:t xml:space="preserve"> </w:t>
      </w:r>
      <w:r w:rsidR="00F2259C">
        <w:t>Pope Francis convened a meeting of the heads of Lebanese churches at the Vatican and held a special day of prayer for Lebanon</w:t>
      </w:r>
      <w:r w:rsidR="00F852F6">
        <w:t xml:space="preserve"> under the title ‘</w:t>
      </w:r>
      <w:r w:rsidR="001B189F">
        <w:rPr>
          <w:i/>
          <w:iCs/>
        </w:rPr>
        <w:t>God is a project of peace. Together for Lebanon.’</w:t>
      </w:r>
      <w:r w:rsidR="00A4440B">
        <w:t xml:space="preserve"> </w:t>
      </w:r>
      <w:r w:rsidR="000615D7">
        <w:t xml:space="preserve"> </w:t>
      </w:r>
      <w:r w:rsidR="00171945">
        <w:t>‘</w:t>
      </w:r>
      <w:r w:rsidR="00171945">
        <w:rPr>
          <w:i/>
          <w:iCs/>
        </w:rPr>
        <w:t xml:space="preserve">Let us seek the inspiration of the Holy Spirit for all </w:t>
      </w:r>
      <w:r w:rsidR="000765AF">
        <w:rPr>
          <w:i/>
          <w:iCs/>
        </w:rPr>
        <w:t xml:space="preserve">spiritual and </w:t>
      </w:r>
      <w:r w:rsidR="00171945">
        <w:rPr>
          <w:i/>
          <w:iCs/>
        </w:rPr>
        <w:t>secular</w:t>
      </w:r>
      <w:r w:rsidR="000D2481">
        <w:rPr>
          <w:i/>
          <w:iCs/>
        </w:rPr>
        <w:t xml:space="preserve"> officials to </w:t>
      </w:r>
      <w:r w:rsidR="00B066EC">
        <w:rPr>
          <w:i/>
          <w:iCs/>
        </w:rPr>
        <w:t>work together with honesty and faith to save their country</w:t>
      </w:r>
      <w:r w:rsidR="00C20D78">
        <w:rPr>
          <w:i/>
          <w:iCs/>
        </w:rPr>
        <w:t xml:space="preserve"> from its depression</w:t>
      </w:r>
      <w:r w:rsidR="009511C8">
        <w:rPr>
          <w:i/>
          <w:iCs/>
        </w:rPr>
        <w:t>.’</w:t>
      </w:r>
      <w:r w:rsidR="00171945">
        <w:rPr>
          <w:i/>
          <w:iCs/>
        </w:rPr>
        <w:t xml:space="preserve"> </w:t>
      </w:r>
      <w:r w:rsidR="00382605">
        <w:t xml:space="preserve">As well as the political and economic </w:t>
      </w:r>
      <w:r>
        <w:t>crisis,</w:t>
      </w:r>
      <w:r w:rsidR="00382605">
        <w:t xml:space="preserve"> t</w:t>
      </w:r>
      <w:r w:rsidR="00D0797A">
        <w:t>he</w:t>
      </w:r>
      <w:r w:rsidR="001B189F">
        <w:t xml:space="preserve"> leaders</w:t>
      </w:r>
      <w:r w:rsidR="00D0797A">
        <w:t xml:space="preserve"> shared their fears for the future of Christianity in Lebanon</w:t>
      </w:r>
      <w:r w:rsidR="00DC7962">
        <w:t xml:space="preserve"> – </w:t>
      </w:r>
      <w:r w:rsidR="001367C4">
        <w:t xml:space="preserve">since August </w:t>
      </w:r>
      <w:r>
        <w:t>2020,</w:t>
      </w:r>
      <w:r w:rsidR="001367C4">
        <w:t xml:space="preserve"> some</w:t>
      </w:r>
      <w:r w:rsidR="00DC7962">
        <w:t xml:space="preserve"> 380,000 </w:t>
      </w:r>
      <w:r w:rsidR="00E95ED7">
        <w:t xml:space="preserve">Lebanese </w:t>
      </w:r>
      <w:r w:rsidR="00DC7962">
        <w:t>Christian</w:t>
      </w:r>
      <w:r w:rsidR="00E95ED7">
        <w:t xml:space="preserve">s have </w:t>
      </w:r>
      <w:r w:rsidR="00DC7962">
        <w:t xml:space="preserve">applied for emigration to EU or North American states. </w:t>
      </w:r>
      <w:r w:rsidR="00374285">
        <w:t xml:space="preserve"> </w:t>
      </w:r>
      <w:r w:rsidR="00E60950">
        <w:t xml:space="preserve">They reaffirmed the urgent need to form a new government </w:t>
      </w:r>
      <w:r w:rsidR="00DA741F">
        <w:t xml:space="preserve">to overcome the institutional paralysis. </w:t>
      </w:r>
      <w:r w:rsidR="009C3923">
        <w:t xml:space="preserve">In </w:t>
      </w:r>
      <w:r>
        <w:t>response,</w:t>
      </w:r>
      <w:r w:rsidR="009C3923">
        <w:t xml:space="preserve"> the Pope called on people to ‘</w:t>
      </w:r>
      <w:r w:rsidR="0024507C">
        <w:rPr>
          <w:i/>
          <w:iCs/>
        </w:rPr>
        <w:t xml:space="preserve">sink our roots into the dream of peace’ </w:t>
      </w:r>
      <w:r w:rsidR="0024507C">
        <w:t xml:space="preserve">as it is </w:t>
      </w:r>
      <w:r w:rsidR="00642B44">
        <w:t xml:space="preserve">from their roots that flowers bloom. </w:t>
      </w:r>
      <w:r w:rsidR="00F44208">
        <w:t xml:space="preserve">He went on to refer to the woman from the region of Tyre and Sidon (now the southern part of Lebanon) </w:t>
      </w:r>
      <w:r w:rsidR="00E84D6E">
        <w:t>who insistently begged Jesus in her suffering ‘</w:t>
      </w:r>
      <w:r w:rsidR="00946444">
        <w:rPr>
          <w:i/>
          <w:iCs/>
        </w:rPr>
        <w:t>Lord, help me!</w:t>
      </w:r>
      <w:proofErr w:type="gramStart"/>
      <w:r w:rsidR="00946444">
        <w:rPr>
          <w:i/>
          <w:iCs/>
        </w:rPr>
        <w:t>’.</w:t>
      </w:r>
      <w:proofErr w:type="gramEnd"/>
      <w:r w:rsidR="00946444">
        <w:rPr>
          <w:i/>
          <w:iCs/>
        </w:rPr>
        <w:t xml:space="preserve"> </w:t>
      </w:r>
      <w:r w:rsidR="00946444">
        <w:t xml:space="preserve">Today her plea has become that of an entire people </w:t>
      </w:r>
      <w:r w:rsidR="001B7345">
        <w:t>he said.</w:t>
      </w:r>
    </w:p>
    <w:p w14:paraId="52C40224" w14:textId="103E1F3D" w:rsidR="009623B0" w:rsidRDefault="004B02C8">
      <w:r>
        <w:t xml:space="preserve">All the churches are working flat out to minister the needs of those unable to afford food and </w:t>
      </w:r>
      <w:r w:rsidR="00AA6355">
        <w:t xml:space="preserve">suffering health and other crises. But the challenge is great when half the population </w:t>
      </w:r>
      <w:r w:rsidR="008C3564">
        <w:t xml:space="preserve">just does not have the means to buy basics. </w:t>
      </w:r>
      <w:r w:rsidR="009623B0">
        <w:t xml:space="preserve">The pastor of a hub church in Beirut </w:t>
      </w:r>
      <w:r w:rsidR="00407015">
        <w:t xml:space="preserve">which has a substantial well established network of social and health care for </w:t>
      </w:r>
      <w:r w:rsidR="001A1D48">
        <w:t xml:space="preserve">its surrounding community and is feeding many in need </w:t>
      </w:r>
      <w:r w:rsidR="00F13AA9">
        <w:t>has been preaching for the last three weeks on being salt and light</w:t>
      </w:r>
      <w:r w:rsidR="00920373">
        <w:t xml:space="preserve">, saying that the harder the situation gets in the world the greater the opportunity for the church to </w:t>
      </w:r>
      <w:r w:rsidR="00E57102">
        <w:t xml:space="preserve">fulfil its mission to be salt and light. </w:t>
      </w:r>
    </w:p>
    <w:sectPr w:rsidR="009623B0" w:rsidSect="007A1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BF"/>
    <w:rsid w:val="00047050"/>
    <w:rsid w:val="000615D7"/>
    <w:rsid w:val="000765AF"/>
    <w:rsid w:val="000D2481"/>
    <w:rsid w:val="000F367E"/>
    <w:rsid w:val="00107CE7"/>
    <w:rsid w:val="001367C4"/>
    <w:rsid w:val="001523D2"/>
    <w:rsid w:val="00171945"/>
    <w:rsid w:val="001763B2"/>
    <w:rsid w:val="001A1D48"/>
    <w:rsid w:val="001B189F"/>
    <w:rsid w:val="001B7345"/>
    <w:rsid w:val="001E3771"/>
    <w:rsid w:val="0024507C"/>
    <w:rsid w:val="002619E0"/>
    <w:rsid w:val="002A4AFD"/>
    <w:rsid w:val="002C47BF"/>
    <w:rsid w:val="002D7168"/>
    <w:rsid w:val="002E1640"/>
    <w:rsid w:val="002E1F6B"/>
    <w:rsid w:val="002F2207"/>
    <w:rsid w:val="00300CCB"/>
    <w:rsid w:val="003524A3"/>
    <w:rsid w:val="00374285"/>
    <w:rsid w:val="00382605"/>
    <w:rsid w:val="003A20C2"/>
    <w:rsid w:val="003D1C01"/>
    <w:rsid w:val="003D7BF3"/>
    <w:rsid w:val="00407015"/>
    <w:rsid w:val="004416E0"/>
    <w:rsid w:val="00460FA7"/>
    <w:rsid w:val="004B01AB"/>
    <w:rsid w:val="004B02C8"/>
    <w:rsid w:val="004B128B"/>
    <w:rsid w:val="004C7BD3"/>
    <w:rsid w:val="00501B76"/>
    <w:rsid w:val="005245D9"/>
    <w:rsid w:val="00543E5A"/>
    <w:rsid w:val="005903CD"/>
    <w:rsid w:val="005D0778"/>
    <w:rsid w:val="005E0E19"/>
    <w:rsid w:val="005F16F9"/>
    <w:rsid w:val="00616F67"/>
    <w:rsid w:val="00642B44"/>
    <w:rsid w:val="00652104"/>
    <w:rsid w:val="00682B54"/>
    <w:rsid w:val="006A7C10"/>
    <w:rsid w:val="00727A10"/>
    <w:rsid w:val="007314C4"/>
    <w:rsid w:val="00733658"/>
    <w:rsid w:val="007A1807"/>
    <w:rsid w:val="007A674B"/>
    <w:rsid w:val="007B0A6B"/>
    <w:rsid w:val="008C3564"/>
    <w:rsid w:val="00915EDE"/>
    <w:rsid w:val="00920373"/>
    <w:rsid w:val="009226BC"/>
    <w:rsid w:val="009403A2"/>
    <w:rsid w:val="00946444"/>
    <w:rsid w:val="009511C8"/>
    <w:rsid w:val="009623B0"/>
    <w:rsid w:val="009C2C35"/>
    <w:rsid w:val="009C3923"/>
    <w:rsid w:val="009E1552"/>
    <w:rsid w:val="00A4440B"/>
    <w:rsid w:val="00AA6355"/>
    <w:rsid w:val="00AD4468"/>
    <w:rsid w:val="00B066EC"/>
    <w:rsid w:val="00B922F6"/>
    <w:rsid w:val="00BB6D53"/>
    <w:rsid w:val="00BF6F08"/>
    <w:rsid w:val="00C20D78"/>
    <w:rsid w:val="00C51649"/>
    <w:rsid w:val="00C94D2D"/>
    <w:rsid w:val="00CF3E6C"/>
    <w:rsid w:val="00D00D59"/>
    <w:rsid w:val="00D0797A"/>
    <w:rsid w:val="00DA741F"/>
    <w:rsid w:val="00DC7962"/>
    <w:rsid w:val="00E25140"/>
    <w:rsid w:val="00E44EA8"/>
    <w:rsid w:val="00E50013"/>
    <w:rsid w:val="00E57102"/>
    <w:rsid w:val="00E60950"/>
    <w:rsid w:val="00E71EB5"/>
    <w:rsid w:val="00E84D6E"/>
    <w:rsid w:val="00E95ED7"/>
    <w:rsid w:val="00F121AF"/>
    <w:rsid w:val="00F13AA9"/>
    <w:rsid w:val="00F2259C"/>
    <w:rsid w:val="00F335DA"/>
    <w:rsid w:val="00F44208"/>
    <w:rsid w:val="00F57F02"/>
    <w:rsid w:val="00F852F6"/>
    <w:rsid w:val="00F922F3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876F"/>
  <w15:chartTrackingRefBased/>
  <w15:docId w15:val="{23FECC03-7664-4C4D-9DBD-59C6E6B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3" ma:contentTypeDescription="Create a new document." ma:contentTypeScope="" ma:versionID="ae3ce5f56466ce19fc9a8fb70756928c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0c9ae59afc85936c3741045f76378514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BD4C5-2F7E-4DCB-A82E-F51AD107E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4D21E-F42F-4729-9441-417B04EF8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D7C1F-31D8-47FC-B6CC-4C229C3183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293aee-5278-4a8a-9d85-8893529dd073"/>
    <ds:schemaRef ds:uri="http://purl.org/dc/terms/"/>
    <ds:schemaRef ds:uri="http://schemas.openxmlformats.org/package/2006/metadata/core-properties"/>
    <ds:schemaRef ds:uri="43c2a578-4971-4108-8160-4bed4e1abb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Fieldsend</dc:creator>
  <cp:keywords/>
  <dc:description/>
  <cp:lastModifiedBy>Christine Salaman</cp:lastModifiedBy>
  <cp:revision>2</cp:revision>
  <cp:lastPrinted>2021-07-07T14:45:00Z</cp:lastPrinted>
  <dcterms:created xsi:type="dcterms:W3CDTF">2021-07-09T09:53:00Z</dcterms:created>
  <dcterms:modified xsi:type="dcterms:W3CDTF">2021-07-09T09:53:00Z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