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78" w:rsidRDefault="00382478">
      <w:pPr>
        <w:pStyle w:val="Body"/>
      </w:pPr>
    </w:p>
    <w:tbl>
      <w:tblPr>
        <w:tblW w:w="147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36"/>
        <w:gridCol w:w="2367"/>
        <w:gridCol w:w="2227"/>
        <w:gridCol w:w="2102"/>
        <w:gridCol w:w="1186"/>
        <w:gridCol w:w="971"/>
        <w:gridCol w:w="674"/>
        <w:gridCol w:w="1131"/>
        <w:gridCol w:w="965"/>
        <w:gridCol w:w="1214"/>
      </w:tblGrid>
      <w:tr w:rsidR="00382478">
        <w:trPr>
          <w:trHeight w:val="1357"/>
          <w:tblHeader/>
        </w:trPr>
        <w:tc>
          <w:tcPr>
            <w:tcW w:w="14773" w:type="dxa"/>
            <w:gridSpan w:val="10"/>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382478" w:rsidRDefault="00382478">
            <w:pPr>
              <w:pStyle w:val="Body"/>
            </w:pPr>
          </w:p>
          <w:p w:rsidR="00382478" w:rsidRDefault="00A85E69">
            <w:pPr>
              <w:pStyle w:val="Body"/>
              <w:rPr>
                <w:rFonts w:ascii="Calibri" w:eastAsia="Calibri" w:hAnsi="Calibri" w:cs="Calibri"/>
                <w:b/>
                <w:bCs/>
                <w:sz w:val="24"/>
                <w:szCs w:val="24"/>
              </w:rPr>
            </w:pPr>
            <w:r>
              <w:rPr>
                <w:rFonts w:ascii="Calibri" w:hAnsi="Calibri"/>
                <w:b/>
                <w:bCs/>
                <w:sz w:val="24"/>
                <w:szCs w:val="24"/>
                <w:lang w:val="en-US"/>
              </w:rPr>
              <w:t>Activity:</w:t>
            </w:r>
            <w:r>
              <w:rPr>
                <w:rFonts w:ascii="Calibri" w:hAnsi="Calibri"/>
                <w:b/>
                <w:bCs/>
                <w:sz w:val="24"/>
                <w:szCs w:val="24"/>
                <w:lang w:val="en-US"/>
              </w:rPr>
              <w:tab/>
              <w:t>Zoom Meetings Youth</w:t>
            </w:r>
            <w:r>
              <w:rPr>
                <w:rFonts w:ascii="Calibri" w:eastAsia="Calibri" w:hAnsi="Calibri" w:cs="Calibri"/>
                <w:b/>
                <w:bCs/>
                <w:sz w:val="24"/>
                <w:szCs w:val="24"/>
                <w:lang w:val="en-US"/>
              </w:rPr>
              <w:tab/>
            </w:r>
            <w:r>
              <w:rPr>
                <w:rFonts w:ascii="Calibri" w:eastAsia="Calibri" w:hAnsi="Calibri" w:cs="Calibri"/>
                <w:b/>
                <w:bCs/>
                <w:sz w:val="24"/>
                <w:szCs w:val="24"/>
                <w:lang w:val="en-US"/>
              </w:rPr>
              <w:tab/>
            </w:r>
            <w:r>
              <w:rPr>
                <w:rFonts w:ascii="Calibri" w:eastAsia="Calibri" w:hAnsi="Calibri" w:cs="Calibri"/>
                <w:b/>
                <w:bCs/>
                <w:sz w:val="24"/>
                <w:szCs w:val="24"/>
                <w:lang w:val="en-US"/>
              </w:rPr>
              <w:tab/>
            </w:r>
            <w:r>
              <w:rPr>
                <w:rFonts w:ascii="Calibri" w:eastAsia="Calibri" w:hAnsi="Calibri" w:cs="Calibri"/>
                <w:b/>
                <w:bCs/>
                <w:sz w:val="24"/>
                <w:szCs w:val="24"/>
                <w:lang w:val="en-US"/>
              </w:rPr>
              <w:tab/>
            </w:r>
            <w:r>
              <w:rPr>
                <w:rFonts w:ascii="Calibri" w:eastAsia="Calibri" w:hAnsi="Calibri" w:cs="Calibri"/>
                <w:b/>
                <w:bCs/>
                <w:sz w:val="24"/>
                <w:szCs w:val="24"/>
                <w:lang w:val="en-US"/>
              </w:rPr>
              <w:tab/>
            </w:r>
            <w:r>
              <w:rPr>
                <w:rFonts w:ascii="Calibri" w:eastAsia="Calibri" w:hAnsi="Calibri" w:cs="Calibri"/>
                <w:b/>
                <w:bCs/>
                <w:sz w:val="24"/>
                <w:szCs w:val="24"/>
                <w:lang w:val="en-US"/>
              </w:rPr>
              <w:tab/>
            </w:r>
            <w:r>
              <w:rPr>
                <w:rFonts w:ascii="Calibri" w:eastAsia="Calibri" w:hAnsi="Calibri" w:cs="Calibri"/>
                <w:b/>
                <w:bCs/>
                <w:sz w:val="24"/>
                <w:szCs w:val="24"/>
                <w:lang w:val="en-US"/>
              </w:rPr>
              <w:tab/>
              <w:t xml:space="preserve">Date of first risk assessment: </w:t>
            </w:r>
            <w:r>
              <w:rPr>
                <w:rFonts w:ascii="Calibri" w:hAnsi="Calibri"/>
                <w:b/>
                <w:bCs/>
                <w:color w:val="9A403E"/>
                <w:sz w:val="24"/>
                <w:szCs w:val="24"/>
                <w:lang w:val="en-US"/>
              </w:rPr>
              <w:t xml:space="preserve">** Day of completion </w:t>
            </w:r>
            <w:r>
              <w:rPr>
                <w:rFonts w:ascii="Calibri" w:hAnsi="Calibri"/>
                <w:b/>
                <w:bCs/>
                <w:sz w:val="24"/>
                <w:szCs w:val="24"/>
                <w:lang w:val="en-US"/>
              </w:rPr>
              <w:t>May 2020</w:t>
            </w:r>
          </w:p>
          <w:p w:rsidR="00382478" w:rsidRDefault="00A85E69">
            <w:pPr>
              <w:pStyle w:val="Body"/>
              <w:rPr>
                <w:rFonts w:ascii="Calibri" w:eastAsia="Calibri" w:hAnsi="Calibri" w:cs="Calibri"/>
                <w:b/>
                <w:bCs/>
                <w:sz w:val="24"/>
                <w:szCs w:val="24"/>
              </w:rPr>
            </w:pPr>
            <w:r>
              <w:rPr>
                <w:rFonts w:ascii="Calibri" w:hAnsi="Calibri"/>
                <w:b/>
                <w:bCs/>
                <w:sz w:val="24"/>
                <w:szCs w:val="24"/>
                <w:lang w:val="en-US"/>
              </w:rPr>
              <w:t>Location:</w:t>
            </w:r>
            <w:r>
              <w:rPr>
                <w:rFonts w:ascii="Calibri" w:hAnsi="Calibri"/>
                <w:b/>
                <w:bCs/>
                <w:sz w:val="24"/>
                <w:szCs w:val="24"/>
                <w:lang w:val="en-US"/>
              </w:rPr>
              <w:tab/>
              <w:t>Online</w:t>
            </w:r>
            <w:r>
              <w:rPr>
                <w:rFonts w:ascii="Calibri" w:hAnsi="Calibri"/>
                <w:b/>
                <w:bCs/>
                <w:sz w:val="24"/>
                <w:szCs w:val="24"/>
                <w:lang w:val="en-US"/>
              </w:rPr>
              <w:tab/>
            </w:r>
            <w:r>
              <w:rPr>
                <w:rFonts w:ascii="Calibri" w:hAnsi="Calibri"/>
                <w:b/>
                <w:bCs/>
                <w:sz w:val="24"/>
                <w:szCs w:val="24"/>
                <w:lang w:val="en-US"/>
              </w:rPr>
              <w:tab/>
            </w:r>
            <w:r>
              <w:rPr>
                <w:rFonts w:ascii="Calibri" w:hAnsi="Calibri"/>
                <w:b/>
                <w:bCs/>
                <w:sz w:val="24"/>
                <w:szCs w:val="24"/>
                <w:lang w:val="en-US"/>
              </w:rPr>
              <w:tab/>
            </w:r>
            <w:r>
              <w:rPr>
                <w:rFonts w:ascii="Calibri" w:hAnsi="Calibri"/>
                <w:b/>
                <w:bCs/>
                <w:sz w:val="24"/>
                <w:szCs w:val="24"/>
                <w:lang w:val="en-US"/>
              </w:rPr>
              <w:tab/>
            </w:r>
            <w:r>
              <w:rPr>
                <w:rFonts w:ascii="Calibri" w:hAnsi="Calibri"/>
                <w:b/>
                <w:bCs/>
                <w:sz w:val="24"/>
                <w:szCs w:val="24"/>
                <w:lang w:val="en-US"/>
              </w:rPr>
              <w:tab/>
            </w:r>
            <w:r>
              <w:rPr>
                <w:rFonts w:ascii="Calibri" w:hAnsi="Calibri"/>
                <w:b/>
                <w:bCs/>
                <w:sz w:val="24"/>
                <w:szCs w:val="24"/>
                <w:lang w:val="en-US"/>
              </w:rPr>
              <w:tab/>
            </w:r>
            <w:r>
              <w:rPr>
                <w:rFonts w:ascii="Calibri" w:hAnsi="Calibri"/>
                <w:b/>
                <w:bCs/>
                <w:sz w:val="24"/>
                <w:szCs w:val="24"/>
                <w:lang w:val="en-US"/>
              </w:rPr>
              <w:tab/>
            </w:r>
            <w:r>
              <w:rPr>
                <w:rFonts w:ascii="Calibri" w:hAnsi="Calibri"/>
                <w:b/>
                <w:bCs/>
                <w:sz w:val="24"/>
                <w:szCs w:val="24"/>
                <w:lang w:val="en-US"/>
              </w:rPr>
              <w:tab/>
            </w:r>
            <w:r>
              <w:rPr>
                <w:rFonts w:ascii="Calibri" w:hAnsi="Calibri"/>
                <w:b/>
                <w:bCs/>
                <w:sz w:val="24"/>
                <w:szCs w:val="24"/>
                <w:lang w:val="en-US"/>
              </w:rPr>
              <w:tab/>
              <w:t>Time/frequency:</w:t>
            </w:r>
            <w:r>
              <w:rPr>
                <w:rFonts w:ascii="Calibri" w:hAnsi="Calibri"/>
                <w:b/>
                <w:bCs/>
                <w:sz w:val="24"/>
                <w:szCs w:val="24"/>
                <w:lang w:val="en-US"/>
              </w:rPr>
              <w:tab/>
            </w:r>
            <w:r>
              <w:rPr>
                <w:rFonts w:ascii="Calibri" w:hAnsi="Calibri"/>
                <w:b/>
                <w:bCs/>
                <w:sz w:val="24"/>
                <w:szCs w:val="24"/>
                <w:lang w:val="en-US"/>
              </w:rPr>
              <w:tab/>
              <w:t xml:space="preserve">           </w:t>
            </w:r>
          </w:p>
          <w:p w:rsidR="00382478" w:rsidRDefault="00A85E69">
            <w:pPr>
              <w:pStyle w:val="Header"/>
            </w:pPr>
            <w:r>
              <w:rPr>
                <w:rFonts w:ascii="Calibri" w:hAnsi="Calibri"/>
                <w:b/>
                <w:bCs/>
                <w:sz w:val="24"/>
                <w:szCs w:val="24"/>
              </w:rPr>
              <w:t>Name of leader with responsibility:</w:t>
            </w:r>
            <w:r>
              <w:rPr>
                <w:rFonts w:ascii="Calibri" w:hAnsi="Calibri"/>
                <w:b/>
                <w:bCs/>
                <w:sz w:val="24"/>
                <w:szCs w:val="24"/>
              </w:rPr>
              <w:tab/>
              <w:t xml:space="preserve">                                               </w:t>
            </w:r>
            <w:r>
              <w:rPr>
                <w:rFonts w:ascii="Calibri" w:hAnsi="Calibri"/>
                <w:b/>
                <w:bCs/>
                <w:sz w:val="24"/>
                <w:szCs w:val="24"/>
              </w:rPr>
              <w:tab/>
              <w:t xml:space="preserve">                Date to be reviewed:</w:t>
            </w:r>
          </w:p>
        </w:tc>
      </w:tr>
      <w:tr w:rsidR="00382478">
        <w:trPr>
          <w:trHeight w:val="433"/>
          <w:tblHeader/>
        </w:trPr>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bookmarkStart w:id="0" w:name="_GoBack"/>
            <w:bookmarkEnd w:id="0"/>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674"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382478" w:rsidRDefault="00382478"/>
        </w:tc>
        <w:tc>
          <w:tcPr>
            <w:tcW w:w="3305" w:type="dxa"/>
            <w:gridSpan w:val="3"/>
            <w:tcBorders>
              <w:top w:val="single" w:sz="4" w:space="0" w:color="000000"/>
              <w:left w:val="dotted" w:sz="4" w:space="0" w:color="000000"/>
              <w:bottom w:val="dotted" w:sz="4" w:space="0" w:color="000000"/>
              <w:right w:val="dotted" w:sz="4" w:space="0" w:color="000000"/>
            </w:tcBorders>
            <w:shd w:val="clear" w:color="auto" w:fill="E6E6E6"/>
            <w:tcMar>
              <w:top w:w="80" w:type="dxa"/>
              <w:left w:w="80" w:type="dxa"/>
              <w:bottom w:w="80" w:type="dxa"/>
              <w:right w:w="80" w:type="dxa"/>
            </w:tcMar>
            <w:vAlign w:val="center"/>
          </w:tcPr>
          <w:p w:rsidR="00382478" w:rsidRDefault="00A85E69">
            <w:pPr>
              <w:pStyle w:val="Heading"/>
              <w:keepLines/>
              <w:spacing w:line="276" w:lineRule="auto"/>
            </w:pPr>
            <w:r>
              <w:rPr>
                <w:rFonts w:ascii="Arial" w:hAnsi="Arial"/>
                <w:color w:val="345A8A"/>
                <w:sz w:val="18"/>
                <w:szCs w:val="18"/>
                <w:u w:color="345A8A"/>
                <w14:textOutline w14:w="12700" w14:cap="flat" w14:cmpd="sng" w14:algn="ctr">
                  <w14:noFill/>
                  <w14:prstDash w14:val="solid"/>
                  <w14:miter w14:lim="400000"/>
                </w14:textOutline>
              </w:rPr>
              <w:t>Risk Factor taking all controls into consideration</w:t>
            </w:r>
          </w:p>
        </w:tc>
      </w:tr>
      <w:tr w:rsidR="00382478">
        <w:trPr>
          <w:trHeight w:val="857"/>
          <w:tblHeader/>
        </w:trPr>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ascii="Calibri" w:hAnsi="Calibri"/>
                <w:b/>
                <w:bCs/>
                <w:sz w:val="24"/>
                <w:szCs w:val="24"/>
                <w:lang w:val="en-US"/>
              </w:rPr>
              <w:t>What are the hazards?</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ascii="Calibri" w:hAnsi="Calibri"/>
                <w:b/>
                <w:bCs/>
                <w:sz w:val="24"/>
                <w:szCs w:val="24"/>
                <w:lang w:val="en-US"/>
              </w:rPr>
              <w:t>Who might be harmed and how?</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ascii="Calibri" w:hAnsi="Calibri"/>
                <w:b/>
                <w:bCs/>
                <w:sz w:val="24"/>
                <w:szCs w:val="24"/>
                <w:lang w:val="en-US"/>
              </w:rPr>
              <w:t>What are you already doing?</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ascii="Calibri" w:hAnsi="Calibri"/>
                <w:b/>
                <w:bCs/>
                <w:sz w:val="24"/>
                <w:szCs w:val="24"/>
                <w:lang w:val="en-US"/>
              </w:rPr>
              <w:t>Do you need to do anything else to manage this risk?</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ascii="Calibri" w:hAnsi="Calibri"/>
                <w:b/>
                <w:bCs/>
                <w:sz w:val="24"/>
                <w:szCs w:val="24"/>
                <w:lang w:val="en-US"/>
              </w:rPr>
              <w:t>Action by whom?</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ascii="Calibri" w:hAnsi="Calibri"/>
                <w:b/>
                <w:bCs/>
                <w:sz w:val="24"/>
                <w:szCs w:val="24"/>
                <w:lang w:val="en-US"/>
              </w:rPr>
              <w:t>Action by when?</w:t>
            </w:r>
          </w:p>
        </w:tc>
        <w:tc>
          <w:tcPr>
            <w:tcW w:w="674"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382478" w:rsidRDefault="00A85E69">
            <w:pPr>
              <w:pStyle w:val="Body"/>
            </w:pPr>
            <w:r>
              <w:rPr>
                <w:rFonts w:ascii="Calibri" w:hAnsi="Calibri"/>
                <w:b/>
                <w:bCs/>
                <w:sz w:val="24"/>
                <w:szCs w:val="24"/>
                <w:lang w:val="en-US"/>
              </w:rPr>
              <w:t>Done</w:t>
            </w:r>
          </w:p>
        </w:tc>
        <w:tc>
          <w:tcPr>
            <w:tcW w:w="1131" w:type="dxa"/>
            <w:tcBorders>
              <w:top w:val="dotted" w:sz="4" w:space="0" w:color="000000"/>
              <w:left w:val="dotted" w:sz="4" w:space="0" w:color="000000"/>
              <w:bottom w:val="single" w:sz="4" w:space="0" w:color="000000"/>
              <w:right w:val="dotted" w:sz="4" w:space="0" w:color="000000"/>
            </w:tcBorders>
            <w:shd w:val="clear" w:color="auto" w:fill="E6E6E6"/>
            <w:tcMar>
              <w:top w:w="80" w:type="dxa"/>
              <w:left w:w="80" w:type="dxa"/>
              <w:bottom w:w="80" w:type="dxa"/>
              <w:right w:w="80" w:type="dxa"/>
            </w:tcMar>
          </w:tcPr>
          <w:p w:rsidR="00382478" w:rsidRDefault="00382478">
            <w:pPr>
              <w:pStyle w:val="Body0"/>
              <w:spacing w:before="0" w:line="276" w:lineRule="auto"/>
              <w:jc w:val="center"/>
              <w:rPr>
                <w:rFonts w:ascii="Calibri" w:eastAsia="Calibri" w:hAnsi="Calibri" w:cs="Calibri"/>
                <w:sz w:val="22"/>
                <w:szCs w:val="22"/>
                <w:u w:color="000000"/>
                <w14:textOutline w14:w="12700" w14:cap="flat" w14:cmpd="sng" w14:algn="ctr">
                  <w14:noFill/>
                  <w14:prstDash w14:val="solid"/>
                  <w14:miter w14:lim="400000"/>
                </w14:textOutline>
              </w:rPr>
            </w:pPr>
          </w:p>
          <w:p w:rsidR="00382478" w:rsidRDefault="00A85E69">
            <w:pPr>
              <w:pStyle w:val="Body0"/>
              <w:spacing w:before="0" w:line="276" w:lineRule="auto"/>
              <w:jc w:val="center"/>
            </w:pPr>
            <w:r>
              <w:rPr>
                <w:rFonts w:ascii="Arial" w:hAnsi="Arial"/>
                <w:b/>
                <w:bCs/>
                <w:sz w:val="18"/>
                <w:szCs w:val="18"/>
                <w:u w:color="000000"/>
                <w:lang w:val="en-US"/>
                <w14:textOutline w14:w="12700" w14:cap="flat" w14:cmpd="sng" w14:algn="ctr">
                  <w14:noFill/>
                  <w14:prstDash w14:val="solid"/>
                  <w14:miter w14:lim="400000"/>
                </w14:textOutline>
              </w:rPr>
              <w:t>Likelihood</w:t>
            </w:r>
          </w:p>
        </w:tc>
        <w:tc>
          <w:tcPr>
            <w:tcW w:w="965" w:type="dxa"/>
            <w:tcBorders>
              <w:top w:val="dotted" w:sz="4" w:space="0" w:color="000000"/>
              <w:left w:val="dotted" w:sz="4" w:space="0" w:color="000000"/>
              <w:bottom w:val="single" w:sz="4" w:space="0" w:color="000000"/>
              <w:right w:val="dotted" w:sz="4" w:space="0" w:color="000000"/>
            </w:tcBorders>
            <w:shd w:val="clear" w:color="auto" w:fill="E6E6E6"/>
            <w:tcMar>
              <w:top w:w="80" w:type="dxa"/>
              <w:left w:w="80" w:type="dxa"/>
              <w:bottom w:w="80" w:type="dxa"/>
              <w:right w:w="80" w:type="dxa"/>
            </w:tcMar>
            <w:vAlign w:val="center"/>
          </w:tcPr>
          <w:p w:rsidR="00382478" w:rsidRDefault="00A85E69">
            <w:pPr>
              <w:pStyle w:val="Body0"/>
              <w:spacing w:before="0" w:line="276" w:lineRule="auto"/>
              <w:jc w:val="center"/>
            </w:pPr>
            <w:r>
              <w:rPr>
                <w:rFonts w:ascii="Arial" w:hAnsi="Arial"/>
                <w:b/>
                <w:bCs/>
                <w:sz w:val="18"/>
                <w:szCs w:val="18"/>
                <w:u w:color="000000"/>
                <w:lang w:val="en-US"/>
                <w14:textOutline w14:w="12700" w14:cap="flat" w14:cmpd="sng" w14:algn="ctr">
                  <w14:noFill/>
                  <w14:prstDash w14:val="solid"/>
                  <w14:miter w14:lim="400000"/>
                </w14:textOutline>
              </w:rPr>
              <w:t>Severity</w:t>
            </w:r>
          </w:p>
        </w:tc>
        <w:tc>
          <w:tcPr>
            <w:tcW w:w="1208" w:type="dxa"/>
            <w:tcBorders>
              <w:top w:val="dotted" w:sz="4" w:space="0" w:color="000000"/>
              <w:left w:val="dotted" w:sz="4" w:space="0" w:color="000000"/>
              <w:bottom w:val="single" w:sz="4" w:space="0" w:color="000000"/>
              <w:right w:val="dotted" w:sz="4" w:space="0" w:color="000000"/>
            </w:tcBorders>
            <w:shd w:val="clear" w:color="auto" w:fill="E6E6E6"/>
            <w:tcMar>
              <w:top w:w="80" w:type="dxa"/>
              <w:left w:w="80" w:type="dxa"/>
              <w:bottom w:w="80" w:type="dxa"/>
              <w:right w:w="80" w:type="dxa"/>
            </w:tcMar>
          </w:tcPr>
          <w:p w:rsidR="00382478" w:rsidRDefault="00382478">
            <w:pPr>
              <w:pStyle w:val="Body0"/>
              <w:spacing w:before="0" w:line="276" w:lineRule="auto"/>
              <w:jc w:val="center"/>
              <w:rPr>
                <w:rFonts w:ascii="Calibri" w:eastAsia="Calibri" w:hAnsi="Calibri" w:cs="Calibri"/>
                <w:sz w:val="22"/>
                <w:szCs w:val="22"/>
                <w:u w:color="000000"/>
                <w14:textOutline w14:w="12700" w14:cap="flat" w14:cmpd="sng" w14:algn="ctr">
                  <w14:noFill/>
                  <w14:prstDash w14:val="solid"/>
                  <w14:miter w14:lim="400000"/>
                </w14:textOutline>
              </w:rPr>
            </w:pPr>
          </w:p>
          <w:p w:rsidR="00382478" w:rsidRDefault="00A85E69">
            <w:pPr>
              <w:pStyle w:val="Body0"/>
              <w:spacing w:before="0" w:line="276" w:lineRule="auto"/>
              <w:jc w:val="center"/>
            </w:pPr>
            <w:r>
              <w:rPr>
                <w:rFonts w:ascii="Arial" w:hAnsi="Arial"/>
                <w:b/>
                <w:bCs/>
                <w:sz w:val="18"/>
                <w:szCs w:val="18"/>
                <w:u w:color="000000"/>
                <w:lang w:val="en-US"/>
                <w14:textOutline w14:w="12700" w14:cap="flat" w14:cmpd="sng" w14:algn="ctr">
                  <w14:noFill/>
                  <w14:prstDash w14:val="solid"/>
                  <w14:miter w14:lim="400000"/>
                </w14:textOutline>
              </w:rPr>
              <w:t>Risk Level</w:t>
            </w:r>
          </w:p>
        </w:tc>
      </w:tr>
      <w:tr w:rsidR="00382478">
        <w:tblPrEx>
          <w:shd w:val="clear" w:color="auto" w:fill="CED7E7"/>
        </w:tblPrEx>
        <w:trPr>
          <w:trHeight w:val="2004"/>
        </w:trPr>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i/>
                <w:iCs/>
                <w:lang w:val="en-US"/>
              </w:rPr>
              <w:t>Unwanted attendees at the meeting</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rPr>
                <w:i/>
                <w:iCs/>
                <w:lang w:val="en-US"/>
              </w:rPr>
            </w:pPr>
            <w:r>
              <w:rPr>
                <w:i/>
                <w:iCs/>
                <w:lang w:val="en-US"/>
              </w:rPr>
              <w:t>Anyone attending the meeting</w:t>
            </w:r>
          </w:p>
          <w:p w:rsidR="00382478" w:rsidRDefault="00382478">
            <w:pPr>
              <w:pStyle w:val="Body"/>
              <w:rPr>
                <w:i/>
                <w:iCs/>
                <w:lang w:val="en-US"/>
              </w:rPr>
            </w:pPr>
          </w:p>
          <w:p w:rsidR="00382478" w:rsidRDefault="00A85E69">
            <w:pPr>
              <w:pStyle w:val="Body"/>
              <w:numPr>
                <w:ilvl w:val="0"/>
                <w:numId w:val="1"/>
              </w:numPr>
              <w:rPr>
                <w:i/>
                <w:iCs/>
                <w:lang w:val="en-US"/>
              </w:rPr>
            </w:pPr>
            <w:r>
              <w:rPr>
                <w:lang w:val="en-US"/>
              </w:rPr>
              <w:t xml:space="preserve">Unwanted </w:t>
            </w:r>
            <w:proofErr w:type="gramStart"/>
            <w:r>
              <w:rPr>
                <w:lang w:val="en-US"/>
              </w:rPr>
              <w:t>un</w:t>
            </w:r>
            <w:proofErr w:type="gramEnd"/>
            <w:r>
              <w:rPr>
                <w:lang w:val="en-US"/>
              </w:rPr>
              <w:t xml:space="preserve"> DBS’s guests may pose a safeguarding threat to young people. </w:t>
            </w:r>
          </w:p>
          <w:p w:rsidR="00382478" w:rsidRDefault="00A85E69">
            <w:pPr>
              <w:pStyle w:val="Body"/>
              <w:numPr>
                <w:ilvl w:val="0"/>
                <w:numId w:val="1"/>
              </w:numPr>
              <w:rPr>
                <w:i/>
                <w:iCs/>
                <w:lang w:val="en-US"/>
              </w:rPr>
            </w:pPr>
            <w:r>
              <w:rPr>
                <w:lang w:val="en-US"/>
              </w:rPr>
              <w:t>Unwanted guests may disrupt the session and cause issues for hosts</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rPr>
                <w:i/>
                <w:iCs/>
              </w:rPr>
            </w:pPr>
            <w:r>
              <w:rPr>
                <w:i/>
                <w:iCs/>
                <w:lang w:val="en-US"/>
              </w:rPr>
              <w:t>Sharing the meeting ID and password directly with those invited, not posting on social media.</w:t>
            </w:r>
          </w:p>
          <w:p w:rsidR="00382478" w:rsidRDefault="00A85E69">
            <w:pPr>
              <w:pStyle w:val="Body"/>
              <w:rPr>
                <w:i/>
                <w:iCs/>
              </w:rPr>
            </w:pPr>
            <w:r>
              <w:rPr>
                <w:i/>
                <w:iCs/>
                <w:lang w:val="en-US"/>
              </w:rPr>
              <w:t>Password protecting the meetings.</w:t>
            </w:r>
          </w:p>
          <w:p w:rsidR="00382478" w:rsidRDefault="00A85E69">
            <w:pPr>
              <w:pStyle w:val="Body"/>
            </w:pPr>
            <w:r>
              <w:rPr>
                <w:i/>
                <w:iCs/>
                <w:lang w:val="en-US"/>
              </w:rPr>
              <w:t xml:space="preserve">Using the ‘waiting room’ feature to control </w:t>
            </w:r>
            <w:proofErr w:type="gramStart"/>
            <w:r>
              <w:rPr>
                <w:i/>
                <w:iCs/>
                <w:lang w:val="en-US"/>
              </w:rPr>
              <w:t>participants</w:t>
            </w:r>
            <w:proofErr w:type="gramEnd"/>
            <w:r>
              <w:rPr>
                <w:i/>
                <w:iCs/>
                <w:lang w:val="en-US"/>
              </w:rPr>
              <w:t xml:space="preserve"> entry to the meeting.</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i/>
                <w:iCs/>
                <w:color w:val="000000"/>
                <w:sz w:val="18"/>
                <w:szCs w:val="18"/>
                <w:u w:color="000000"/>
                <w14:textOutline w14:w="0" w14:cap="flat" w14:cmpd="sng" w14:algn="ctr">
                  <w14:noFill/>
                  <w14:prstDash w14:val="solid"/>
                  <w14:bevel/>
                </w14:textOutline>
              </w:rPr>
              <w:t>Hosts may want to change the password for each different session to avoid security compromise</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i/>
                <w:iCs/>
                <w:lang w:val="en-US"/>
              </w:rPr>
              <w:t>Meeting host/ Person who sets up the meeting</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i/>
                <w:iCs/>
                <w:lang w:val="en-US"/>
              </w:rPr>
              <w:t>When meeting is set up &amp; during each meeting</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i/>
                <w:iCs/>
                <w:color w:val="000000"/>
                <w:sz w:val="18"/>
                <w:szCs w:val="18"/>
                <w:u w:color="000000"/>
                <w14:textOutline w14:w="0" w14:cap="flat" w14:cmpd="sng" w14:algn="ctr">
                  <w14:noFill/>
                  <w14:prstDash w14:val="solid"/>
                  <w14:bevel/>
                </w14:textOutline>
              </w:rPr>
              <w:t>1</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i/>
                <w:iCs/>
                <w:color w:val="000000"/>
                <w:sz w:val="18"/>
                <w:szCs w:val="18"/>
                <w:u w:color="000000"/>
                <w14:textOutline w14:w="0" w14:cap="flat" w14:cmpd="sng" w14:algn="ctr">
                  <w14:noFill/>
                  <w14:prstDash w14:val="solid"/>
                  <w14:bevel/>
                </w14:textOutline>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i/>
                <w:iCs/>
                <w:color w:val="000000"/>
                <w:sz w:val="18"/>
                <w:szCs w:val="18"/>
                <w:u w:color="000000"/>
                <w14:textOutline w14:w="0" w14:cap="flat" w14:cmpd="sng" w14:algn="ctr">
                  <w14:noFill/>
                  <w14:prstDash w14:val="solid"/>
                  <w14:bevel/>
                </w14:textOutline>
              </w:rPr>
              <w:t>1</w:t>
            </w:r>
          </w:p>
        </w:tc>
      </w:tr>
      <w:tr w:rsidR="00382478">
        <w:tblPrEx>
          <w:shd w:val="clear" w:color="auto" w:fill="CED7E7"/>
        </w:tblPrEx>
        <w:trPr>
          <w:trHeight w:val="6804"/>
        </w:trPr>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lastRenderedPageBreak/>
              <w:t>Inappropriate or offensive behaviour by attendees:</w:t>
            </w:r>
          </w:p>
          <w:p w:rsidR="00382478" w:rsidRDefault="00382478">
            <w:pPr>
              <w:pStyle w:val="Body"/>
            </w:pPr>
          </w:p>
          <w:p w:rsidR="00382478" w:rsidRDefault="00A85E69">
            <w:pPr>
              <w:pStyle w:val="Body"/>
              <w:numPr>
                <w:ilvl w:val="0"/>
                <w:numId w:val="2"/>
              </w:numPr>
            </w:pPr>
            <w:r>
              <w:rPr>
                <w:rFonts w:eastAsia="Arial Unicode MS" w:cs="Arial Unicode MS"/>
                <w:lang w:val="en-US"/>
              </w:rPr>
              <w:t>Inappropriate language</w:t>
            </w:r>
          </w:p>
          <w:p w:rsidR="00382478" w:rsidRDefault="00A85E69">
            <w:pPr>
              <w:pStyle w:val="Body"/>
              <w:numPr>
                <w:ilvl w:val="0"/>
                <w:numId w:val="2"/>
              </w:numPr>
            </w:pPr>
            <w:r>
              <w:rPr>
                <w:rFonts w:eastAsia="Arial Unicode MS" w:cs="Arial Unicode MS"/>
                <w:lang w:val="en-US"/>
              </w:rPr>
              <w:t>Inappropriate physical displays</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rPr>
                <w:lang w:val="en-US"/>
              </w:rPr>
            </w:pPr>
            <w:r>
              <w:rPr>
                <w:rFonts w:eastAsia="Arial Unicode MS" w:cs="Arial Unicode MS"/>
                <w:lang w:val="en-US"/>
              </w:rPr>
              <w:t>Anyone attending the meeting.</w:t>
            </w:r>
          </w:p>
          <w:p w:rsidR="00382478" w:rsidRDefault="00382478">
            <w:pPr>
              <w:pStyle w:val="Body"/>
              <w:rPr>
                <w:lang w:val="en-US"/>
              </w:rPr>
            </w:pPr>
          </w:p>
          <w:p w:rsidR="00382478" w:rsidRDefault="00A85E69">
            <w:pPr>
              <w:pStyle w:val="Body"/>
              <w:numPr>
                <w:ilvl w:val="0"/>
                <w:numId w:val="3"/>
              </w:numPr>
            </w:pPr>
            <w:r>
              <w:rPr>
                <w:rFonts w:eastAsia="Arial Unicode MS" w:cs="Arial Unicode MS"/>
                <w:lang w:val="en-US"/>
              </w:rPr>
              <w:t>Language might be used that causes emotional/psychological distress</w:t>
            </w:r>
          </w:p>
          <w:p w:rsidR="00382478" w:rsidRDefault="00A85E69">
            <w:pPr>
              <w:pStyle w:val="Body"/>
              <w:numPr>
                <w:ilvl w:val="0"/>
                <w:numId w:val="3"/>
              </w:numPr>
            </w:pPr>
            <w:r>
              <w:rPr>
                <w:rFonts w:eastAsia="Arial Unicode MS" w:cs="Arial Unicode MS"/>
                <w:lang w:val="en-US"/>
              </w:rPr>
              <w:t>Inappropriate physical displays could cause distress</w:t>
            </w:r>
          </w:p>
          <w:p w:rsidR="00382478" w:rsidRDefault="00A85E69">
            <w:pPr>
              <w:pStyle w:val="Body"/>
              <w:numPr>
                <w:ilvl w:val="0"/>
                <w:numId w:val="3"/>
              </w:numPr>
            </w:pPr>
            <w:r>
              <w:rPr>
                <w:rFonts w:eastAsia="Arial Unicode MS" w:cs="Arial Unicode MS"/>
                <w:lang w:val="en-US"/>
              </w:rPr>
              <w:t xml:space="preserve">Inappropriate physical displays of young people could pose as a safeguarding issue to non-DBS’s adults who are accessing the Zoom via an appropriate qualifying connection </w:t>
            </w:r>
            <w:proofErr w:type="spellStart"/>
            <w:r>
              <w:rPr>
                <w:rFonts w:eastAsia="Arial Unicode MS" w:cs="Arial Unicode MS"/>
                <w:lang w:val="en-US"/>
              </w:rPr>
              <w:t>ie</w:t>
            </w:r>
            <w:proofErr w:type="spellEnd"/>
            <w:r>
              <w:rPr>
                <w:rFonts w:eastAsia="Arial Unicode MS" w:cs="Arial Unicode MS"/>
                <w:lang w:val="en-US"/>
              </w:rPr>
              <w:t xml:space="preserve">. </w:t>
            </w:r>
            <w:proofErr w:type="gramStart"/>
            <w:r>
              <w:rPr>
                <w:rFonts w:eastAsia="Arial Unicode MS" w:cs="Arial Unicode MS"/>
                <w:lang w:val="en-US"/>
              </w:rPr>
              <w:t>their</w:t>
            </w:r>
            <w:proofErr w:type="gramEnd"/>
            <w:r>
              <w:rPr>
                <w:rFonts w:eastAsia="Arial Unicode MS" w:cs="Arial Unicode MS"/>
                <w:lang w:val="en-US"/>
              </w:rPr>
              <w:t xml:space="preserve"> child is in attendance.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numPr>
                <w:ilvl w:val="0"/>
                <w:numId w:val="4"/>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A general code of conduct </w:t>
            </w:r>
            <w:proofErr w:type="gramStart"/>
            <w:r>
              <w:rPr>
                <w:rFonts w:ascii="Arial" w:hAnsi="Arial" w:cs="Arial Unicode MS"/>
                <w:color w:val="000000"/>
                <w:sz w:val="18"/>
                <w:szCs w:val="18"/>
                <w:u w:color="000000"/>
                <w14:textOutline w14:w="0" w14:cap="flat" w14:cmpd="sng" w14:algn="ctr">
                  <w14:noFill/>
                  <w14:prstDash w14:val="solid"/>
                  <w14:bevel/>
                </w14:textOutline>
              </w:rPr>
              <w:t>should be circulated</w:t>
            </w:r>
            <w:proofErr w:type="gramEnd"/>
            <w:r>
              <w:rPr>
                <w:rFonts w:ascii="Arial" w:hAnsi="Arial" w:cs="Arial Unicode MS"/>
                <w:color w:val="000000"/>
                <w:sz w:val="18"/>
                <w:szCs w:val="18"/>
                <w:u w:color="000000"/>
                <w14:textOutline w14:w="0" w14:cap="flat" w14:cmpd="sng" w14:algn="ctr">
                  <w14:noFill/>
                  <w14:prstDash w14:val="solid"/>
                  <w14:bevel/>
                </w14:textOutline>
              </w:rPr>
              <w:t xml:space="preserve"> with the literature for consent giving and usage of our Zoom meetings. The literature should mandate that parents of participants must make sure their child is aware of the code of conduct before participating </w:t>
            </w:r>
          </w:p>
          <w:p w:rsidR="00382478" w:rsidRDefault="00A85E69">
            <w:pPr>
              <w:numPr>
                <w:ilvl w:val="0"/>
                <w:numId w:val="4"/>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Language used by hosts and leaders should be appropriated to the given participant group, such as </w:t>
            </w:r>
            <w:proofErr w:type="spellStart"/>
            <w:r>
              <w:rPr>
                <w:rFonts w:ascii="Arial" w:hAnsi="Arial" w:cs="Arial Unicode MS"/>
                <w:color w:val="000000"/>
                <w:sz w:val="18"/>
                <w:szCs w:val="18"/>
                <w:u w:color="000000"/>
                <w14:textOutline w14:w="0" w14:cap="flat" w14:cmpd="sng" w14:algn="ctr">
                  <w14:noFill/>
                  <w14:prstDash w14:val="solid"/>
                  <w14:bevel/>
                </w14:textOutline>
              </w:rPr>
              <w:t>minimising</w:t>
            </w:r>
            <w:proofErr w:type="spellEnd"/>
            <w:r>
              <w:rPr>
                <w:rFonts w:ascii="Arial" w:hAnsi="Arial" w:cs="Arial Unicode MS"/>
                <w:color w:val="000000"/>
                <w:sz w:val="18"/>
                <w:szCs w:val="18"/>
                <w:u w:color="000000"/>
                <w14:textOutline w14:w="0" w14:cap="flat" w14:cmpd="sng" w14:algn="ctr">
                  <w14:noFill/>
                  <w14:prstDash w14:val="solid"/>
                  <w14:bevel/>
                </w14:textOutline>
              </w:rPr>
              <w:t xml:space="preserve"> the use of satire and sarcasm, and avoiding dark </w:t>
            </w:r>
            <w:proofErr w:type="spellStart"/>
            <w:r>
              <w:rPr>
                <w:rFonts w:ascii="Arial" w:hAnsi="Arial" w:cs="Arial Unicode MS"/>
                <w:color w:val="000000"/>
                <w:sz w:val="18"/>
                <w:szCs w:val="18"/>
                <w:u w:color="000000"/>
                <w14:textOutline w14:w="0" w14:cap="flat" w14:cmpd="sng" w14:algn="ctr">
                  <w14:noFill/>
                  <w14:prstDash w14:val="solid"/>
                  <w14:bevel/>
                </w14:textOutline>
              </w:rPr>
              <w:t>humour</w:t>
            </w:r>
            <w:proofErr w:type="spellEnd"/>
            <w:r>
              <w:rPr>
                <w:rFonts w:ascii="Arial" w:hAnsi="Arial" w:cs="Arial Unicode MS"/>
                <w:color w:val="000000"/>
                <w:sz w:val="18"/>
                <w:szCs w:val="18"/>
                <w:u w:color="000000"/>
                <w14:textOutline w14:w="0" w14:cap="flat" w14:cmpd="sng" w14:algn="ctr">
                  <w14:noFill/>
                  <w14:prstDash w14:val="solid"/>
                  <w14:bevel/>
                </w14:textOutline>
              </w:rPr>
              <w:t xml:space="preserve"> and inappropriate comments. See NS behaviour policy for guidance**</w:t>
            </w:r>
          </w:p>
          <w:p w:rsidR="00382478" w:rsidRDefault="00A85E69">
            <w:pPr>
              <w:numPr>
                <w:ilvl w:val="0"/>
                <w:numId w:val="4"/>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All clothing should be appropriate to the context of the meeting. This includes </w:t>
            </w:r>
            <w:proofErr w:type="spellStart"/>
            <w:r>
              <w:rPr>
                <w:rFonts w:ascii="Arial" w:hAnsi="Arial" w:cs="Arial Unicode MS"/>
                <w:color w:val="000000"/>
                <w:sz w:val="18"/>
                <w:szCs w:val="18"/>
                <w:u w:color="000000"/>
                <w14:textOutline w14:w="0" w14:cap="flat" w14:cmpd="sng" w14:algn="ctr">
                  <w14:noFill/>
                  <w14:prstDash w14:val="solid"/>
                  <w14:bevel/>
                </w14:textOutline>
              </w:rPr>
              <w:t>pyjamas</w:t>
            </w:r>
            <w:proofErr w:type="spellEnd"/>
            <w:r>
              <w:rPr>
                <w:rFonts w:ascii="Arial" w:hAnsi="Arial" w:cs="Arial Unicode MS"/>
                <w:color w:val="000000"/>
                <w:sz w:val="18"/>
                <w:szCs w:val="18"/>
                <w:u w:color="000000"/>
                <w14:textOutline w14:w="0" w14:cap="flat" w14:cmpd="sng" w14:algn="ctr">
                  <w14:noFill/>
                  <w14:prstDash w14:val="solid"/>
                  <w14:bevel/>
                </w14:textOutline>
              </w:rPr>
              <w:t xml:space="preserve">/nightwear not </w:t>
            </w:r>
            <w:proofErr w:type="gramStart"/>
            <w:r>
              <w:rPr>
                <w:rFonts w:ascii="Arial" w:hAnsi="Arial" w:cs="Arial Unicode MS"/>
                <w:color w:val="000000"/>
                <w:sz w:val="18"/>
                <w:szCs w:val="18"/>
                <w:u w:color="000000"/>
                <w14:textOutline w14:w="0" w14:cap="flat" w14:cmpd="sng" w14:algn="ctr">
                  <w14:noFill/>
                  <w14:prstDash w14:val="solid"/>
                  <w14:bevel/>
                </w14:textOutline>
              </w:rPr>
              <w:t>being worn</w:t>
            </w:r>
            <w:proofErr w:type="gramEnd"/>
            <w:r>
              <w:rPr>
                <w:rFonts w:ascii="Arial" w:hAnsi="Arial" w:cs="Arial Unicode MS"/>
                <w:color w:val="000000"/>
                <w:sz w:val="18"/>
                <w:szCs w:val="18"/>
                <w:u w:color="000000"/>
                <w14:textOutline w14:w="0" w14:cap="flat" w14:cmpd="sng" w14:algn="ctr">
                  <w14:noFill/>
                  <w14:prstDash w14:val="solid"/>
                  <w14:bevel/>
                </w14:textOutline>
              </w:rPr>
              <w:t xml:space="preserve">. This is in line with the code of safer working practice. See behaviour code.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numPr>
                <w:ilvl w:val="0"/>
                <w:numId w:val="5"/>
              </w:numPr>
            </w:pPr>
            <w:r>
              <w:rPr>
                <w:rFonts w:eastAsia="Arial Unicode MS" w:cs="Arial Unicode MS"/>
                <w:lang w:val="en-US"/>
              </w:rPr>
              <w:t xml:space="preserve">Where possible screen sharing </w:t>
            </w:r>
            <w:proofErr w:type="gramStart"/>
            <w:r>
              <w:rPr>
                <w:rFonts w:eastAsia="Arial Unicode MS" w:cs="Arial Unicode MS"/>
                <w:lang w:val="en-US"/>
              </w:rPr>
              <w:t>should be set</w:t>
            </w:r>
            <w:proofErr w:type="gramEnd"/>
            <w:r>
              <w:rPr>
                <w:rFonts w:eastAsia="Arial Unicode MS" w:cs="Arial Unicode MS"/>
                <w:lang w:val="en-US"/>
              </w:rPr>
              <w:t xml:space="preserve"> to ‘host only’.</w:t>
            </w:r>
          </w:p>
          <w:p w:rsidR="00382478" w:rsidRDefault="00A85E69">
            <w:pPr>
              <w:pStyle w:val="Body"/>
              <w:numPr>
                <w:ilvl w:val="0"/>
                <w:numId w:val="5"/>
              </w:numPr>
            </w:pPr>
            <w:r>
              <w:rPr>
                <w:rFonts w:eastAsia="Arial Unicode MS" w:cs="Arial Unicode MS"/>
                <w:lang w:val="en-US"/>
              </w:rPr>
              <w:t>Remove anyone who may be causing disruption or mute their sound/stop their video.</w:t>
            </w:r>
          </w:p>
          <w:p w:rsidR="00382478" w:rsidRDefault="00A85E69">
            <w:pPr>
              <w:pStyle w:val="Body"/>
            </w:pPr>
            <w:r>
              <w:rPr>
                <w:lang w:val="en-US"/>
              </w:rPr>
              <w:t xml:space="preserve">- If the meeting </w:t>
            </w:r>
            <w:proofErr w:type="gramStart"/>
            <w:r>
              <w:rPr>
                <w:lang w:val="en-US"/>
              </w:rPr>
              <w:t>isn’t</w:t>
            </w:r>
            <w:proofErr w:type="gramEnd"/>
            <w:r>
              <w:rPr>
                <w:lang w:val="en-US"/>
              </w:rPr>
              <w:t xml:space="preserve"> already locked, lock it now to stop the person re-entering.</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Meeting host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Before and during meetings</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1</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1</w:t>
            </w:r>
          </w:p>
        </w:tc>
      </w:tr>
      <w:tr w:rsidR="00382478">
        <w:tblPrEx>
          <w:shd w:val="clear" w:color="auto" w:fill="CED7E7"/>
        </w:tblPrEx>
        <w:trPr>
          <w:trHeight w:val="4604"/>
        </w:trPr>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lastRenderedPageBreak/>
              <w:t>Breaches of safeguarding young people and children</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rPr>
                <w:lang w:val="en-US"/>
              </w:rPr>
            </w:pPr>
            <w:r>
              <w:rPr>
                <w:rFonts w:eastAsia="Arial Unicode MS" w:cs="Arial Unicode MS"/>
                <w:lang w:val="en-US"/>
              </w:rPr>
              <w:t>Any vulnerable person</w:t>
            </w:r>
          </w:p>
          <w:p w:rsidR="00382478" w:rsidRDefault="00382478">
            <w:pPr>
              <w:pStyle w:val="Body"/>
              <w:rPr>
                <w:lang w:val="en-US"/>
              </w:rPr>
            </w:pPr>
          </w:p>
          <w:p w:rsidR="00382478" w:rsidRDefault="00A85E69">
            <w:pPr>
              <w:pStyle w:val="Body"/>
              <w:numPr>
                <w:ilvl w:val="0"/>
                <w:numId w:val="6"/>
              </w:numPr>
            </w:pPr>
            <w:r>
              <w:rPr>
                <w:rFonts w:eastAsia="Arial Unicode MS" w:cs="Arial Unicode MS"/>
                <w:lang w:val="en-US"/>
              </w:rPr>
              <w:t>inappropriate contact from non-DBS’s / unsuitable adult contact with group</w:t>
            </w:r>
          </w:p>
          <w:p w:rsidR="00382478" w:rsidRDefault="00A85E69">
            <w:pPr>
              <w:pStyle w:val="Body"/>
              <w:numPr>
                <w:ilvl w:val="0"/>
                <w:numId w:val="6"/>
              </w:numPr>
            </w:pPr>
            <w:r>
              <w:rPr>
                <w:rFonts w:eastAsia="Arial Unicode MS" w:cs="Arial Unicode MS"/>
                <w:lang w:val="en-US"/>
              </w:rPr>
              <w:t xml:space="preserve">Anything that compromises the Physical, emotional, psychological or spiritual welfare of children </w:t>
            </w:r>
          </w:p>
          <w:p w:rsidR="00382478" w:rsidRDefault="00382478">
            <w:pPr>
              <w:pStyle w:val="Body"/>
              <w:rPr>
                <w:lang w:val="en-US"/>
              </w:rPr>
            </w:pPr>
          </w:p>
          <w:p w:rsidR="00382478" w:rsidRDefault="00382478">
            <w:pPr>
              <w:pStyle w:val="Body"/>
              <w:rPr>
                <w:lang w:val="en-US"/>
              </w:rPr>
            </w:pPr>
          </w:p>
          <w:p w:rsidR="00382478" w:rsidRDefault="00382478">
            <w:pPr>
              <w:pStyle w:val="Body"/>
              <w:rPr>
                <w:lang w:val="en-US"/>
              </w:rPr>
            </w:pPr>
          </w:p>
          <w:p w:rsidR="00382478" w:rsidRDefault="00382478">
            <w:pPr>
              <w:pStyle w:val="Body"/>
              <w:rPr>
                <w:lang w:val="en-US"/>
              </w:rPr>
            </w:pPr>
          </w:p>
          <w:p w:rsidR="00382478" w:rsidRDefault="00382478">
            <w:pPr>
              <w:pStyle w:val="Body"/>
              <w:rPr>
                <w:lang w:val="en-US"/>
              </w:rPr>
            </w:pPr>
          </w:p>
          <w:p w:rsidR="00382478" w:rsidRDefault="00382478">
            <w:pPr>
              <w:pStyle w:val="Body"/>
              <w:rPr>
                <w:lang w:val="en-US"/>
              </w:rPr>
            </w:pPr>
          </w:p>
          <w:p w:rsidR="00382478" w:rsidRDefault="00382478">
            <w:pPr>
              <w:pStyle w:val="Body"/>
              <w:rPr>
                <w:lang w:val="en-US"/>
              </w:rPr>
            </w:pPr>
          </w:p>
          <w:p w:rsidR="00382478" w:rsidRDefault="00382478">
            <w:pPr>
              <w:pStyle w:val="Body"/>
              <w:rPr>
                <w:lang w:val="en-US"/>
              </w:rPr>
            </w:pPr>
          </w:p>
          <w:p w:rsidR="00382478" w:rsidRDefault="00382478">
            <w:pPr>
              <w:pStyle w:val="Body"/>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numPr>
                <w:ilvl w:val="0"/>
                <w:numId w:val="7"/>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Only leaders who have been processed through New Street’s/Truro Diocese’ safeguarding DBS process will be permitted to lead session topics, activities, prayer times, worships or anything else as part of the program of learning and fellowship among children and young people</w:t>
            </w:r>
          </w:p>
          <w:p w:rsidR="00382478" w:rsidRDefault="00A85E69">
            <w:pPr>
              <w:numPr>
                <w:ilvl w:val="0"/>
                <w:numId w:val="7"/>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Any non-DBS’s adults who are a part of the Zoom </w:t>
            </w:r>
            <w:proofErr w:type="spellStart"/>
            <w:r>
              <w:rPr>
                <w:rFonts w:ascii="Arial" w:hAnsi="Arial" w:cs="Arial Unicode MS"/>
                <w:color w:val="000000"/>
                <w:sz w:val="18"/>
                <w:szCs w:val="18"/>
                <w:u w:color="000000"/>
                <w14:textOutline w14:w="0" w14:cap="flat" w14:cmpd="sng" w14:algn="ctr">
                  <w14:noFill/>
                  <w14:prstDash w14:val="solid"/>
                  <w14:bevel/>
                </w14:textOutline>
              </w:rPr>
              <w:t>ie</w:t>
            </w:r>
            <w:proofErr w:type="spellEnd"/>
            <w:r>
              <w:rPr>
                <w:rFonts w:ascii="Arial" w:hAnsi="Arial" w:cs="Arial Unicode MS"/>
                <w:color w:val="000000"/>
                <w:sz w:val="18"/>
                <w:szCs w:val="18"/>
                <w:u w:color="000000"/>
                <w14:textOutline w14:w="0" w14:cap="flat" w14:cmpd="sng" w14:algn="ctr">
                  <w14:noFill/>
                  <w14:prstDash w14:val="solid"/>
                  <w14:bevel/>
                </w14:textOutline>
              </w:rPr>
              <w:t>. Parents, other adults in households, must not lead in any element in the program of learning and fellowship.</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Report any safeguarding concerns to the safeguarding officer.</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Any meeting attendee</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As soon as possible</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3</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3</w:t>
            </w:r>
          </w:p>
        </w:tc>
      </w:tr>
      <w:tr w:rsidR="00382478">
        <w:tblPrEx>
          <w:shd w:val="clear" w:color="auto" w:fill="CED7E7"/>
        </w:tblPrEx>
        <w:trPr>
          <w:trHeight w:val="4404"/>
        </w:trPr>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 xml:space="preserve">Recording a meeting and general photo consent </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Everyone</w:t>
            </w:r>
          </w:p>
          <w:p w:rsidR="00382478" w:rsidRDefault="00382478">
            <w:pPr>
              <w:rPr>
                <w:rFonts w:ascii="Arial" w:eastAsia="Arial" w:hAnsi="Arial" w:cs="Arial"/>
                <w:color w:val="000000"/>
                <w:sz w:val="18"/>
                <w:szCs w:val="18"/>
                <w:u w:color="000000"/>
                <w14:textOutline w14:w="0" w14:cap="flat" w14:cmpd="sng" w14:algn="ctr">
                  <w14:noFill/>
                  <w14:prstDash w14:val="solid"/>
                  <w14:bevel/>
                </w14:textOutline>
              </w:rPr>
            </w:pPr>
          </w:p>
          <w:p w:rsidR="00382478" w:rsidRDefault="00382478">
            <w:pPr>
              <w:rPr>
                <w:rFonts w:ascii="Arial" w:eastAsia="Arial" w:hAnsi="Arial" w:cs="Arial"/>
                <w:color w:val="000000"/>
                <w:sz w:val="18"/>
                <w:szCs w:val="18"/>
                <w:u w:color="000000"/>
                <w14:textOutline w14:w="0" w14:cap="flat" w14:cmpd="sng" w14:algn="ctr">
                  <w14:noFill/>
                  <w14:prstDash w14:val="solid"/>
                  <w14:bevel/>
                </w14:textOutline>
              </w:rPr>
            </w:pPr>
          </w:p>
          <w:p w:rsidR="00382478" w:rsidRDefault="00A85E69">
            <w:pPr>
              <w:numPr>
                <w:ilvl w:val="0"/>
                <w:numId w:val="8"/>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Young people being recorded without prior parental consent</w:t>
            </w:r>
          </w:p>
          <w:p w:rsidR="00382478" w:rsidRDefault="00A85E69">
            <w:pPr>
              <w:numPr>
                <w:ilvl w:val="0"/>
                <w:numId w:val="8"/>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Data breaches of GDPR compliance </w:t>
            </w:r>
          </w:p>
          <w:p w:rsidR="00382478" w:rsidRDefault="00A85E69">
            <w:pPr>
              <w:numPr>
                <w:ilvl w:val="0"/>
                <w:numId w:val="8"/>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Inappropriate usage of photo/video/audio data</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numPr>
                <w:ilvl w:val="0"/>
                <w:numId w:val="9"/>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All parents/guardians of participants are to submit a signed consent form in order to access the group’s program. On this consent form it will require a signature for:</w:t>
            </w:r>
          </w:p>
          <w:p w:rsidR="00382478" w:rsidRDefault="00382478">
            <w:pPr>
              <w:rPr>
                <w:rFonts w:ascii="Arial" w:eastAsia="Arial" w:hAnsi="Arial" w:cs="Arial"/>
                <w:color w:val="000000"/>
                <w:sz w:val="18"/>
                <w:szCs w:val="18"/>
                <w:u w:color="000000"/>
                <w14:textOutline w14:w="0" w14:cap="flat" w14:cmpd="sng" w14:algn="ctr">
                  <w14:noFill/>
                  <w14:prstDash w14:val="solid"/>
                  <w14:bevel/>
                </w14:textOutline>
              </w:rPr>
            </w:pPr>
          </w:p>
          <w:p w:rsidR="00382478" w:rsidRDefault="00A85E69">
            <w:pPr>
              <w:numPr>
                <w:ilvl w:val="0"/>
                <w:numId w:val="10"/>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General consent to attend the zoom.</w:t>
            </w:r>
          </w:p>
          <w:p w:rsidR="00382478" w:rsidRDefault="00A85E69">
            <w:pPr>
              <w:numPr>
                <w:ilvl w:val="0"/>
                <w:numId w:val="10"/>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Consent to access zoom via an adult’s account, depending on the age of the participant (See Zoom’s usages guidelines for a full description of use) </w:t>
            </w:r>
          </w:p>
          <w:p w:rsidR="00382478" w:rsidRDefault="00A85E69">
            <w:pPr>
              <w:numPr>
                <w:ilvl w:val="0"/>
                <w:numId w:val="10"/>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Photo consent for data use (Details of how we will use this data will be explained in full)</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rPr>
                <w:lang w:val="en-US"/>
              </w:rPr>
            </w:pPr>
            <w:r>
              <w:rPr>
                <w:rFonts w:eastAsia="Arial Unicode MS" w:cs="Arial Unicode MS"/>
                <w:lang w:val="en-US"/>
              </w:rPr>
              <w:t xml:space="preserve">If </w:t>
            </w:r>
            <w:proofErr w:type="gramStart"/>
            <w:r>
              <w:rPr>
                <w:rFonts w:eastAsia="Arial Unicode MS" w:cs="Arial Unicode MS"/>
                <w:lang w:val="en-US"/>
              </w:rPr>
              <w:t>possible</w:t>
            </w:r>
            <w:proofErr w:type="gramEnd"/>
            <w:r>
              <w:rPr>
                <w:rFonts w:eastAsia="Arial Unicode MS" w:cs="Arial Unicode MS"/>
                <w:lang w:val="en-US"/>
              </w:rPr>
              <w:t xml:space="preserve"> before the meeting let those invited know that the meeting will being recorded and how that recording is to be used.</w:t>
            </w:r>
            <w:r>
              <w:rPr>
                <w:rFonts w:ascii="Arial Unicode MS" w:eastAsia="Arial Unicode MS" w:hAnsi="Arial Unicode MS" w:cs="Arial Unicode MS"/>
                <w:lang w:val="en-US"/>
              </w:rPr>
              <w:br/>
            </w:r>
            <w:r>
              <w:rPr>
                <w:rFonts w:eastAsia="Arial Unicode MS" w:cs="Arial Unicode MS"/>
                <w:lang w:val="en-US"/>
              </w:rPr>
              <w:t>Meeting host to ensure everyone is aware once meeting has started.</w:t>
            </w:r>
          </w:p>
          <w:p w:rsidR="00382478" w:rsidRDefault="00382478">
            <w:pPr>
              <w:pStyle w:val="Body"/>
              <w:rPr>
                <w:lang w:val="en-US"/>
              </w:rPr>
            </w:pPr>
          </w:p>
          <w:p w:rsidR="00382478" w:rsidRDefault="00A85E69">
            <w:pPr>
              <w:pStyle w:val="Body"/>
            </w:pPr>
            <w:r>
              <w:rPr>
                <w:rFonts w:eastAsia="Arial Unicode MS" w:cs="Arial Unicode MS"/>
                <w:lang w:val="en-US"/>
              </w:rPr>
              <w:t xml:space="preserve">Hosts and leaders are to have access to a secure list of those young people who </w:t>
            </w:r>
            <w:proofErr w:type="gramStart"/>
            <w:r>
              <w:rPr>
                <w:rFonts w:eastAsia="Arial Unicode MS" w:cs="Arial Unicode MS"/>
                <w:lang w:val="en-US"/>
              </w:rPr>
              <w:t>have not been granted</w:t>
            </w:r>
            <w:proofErr w:type="gramEnd"/>
            <w:r>
              <w:rPr>
                <w:rFonts w:eastAsia="Arial Unicode MS" w:cs="Arial Unicode MS"/>
                <w:lang w:val="en-US"/>
              </w:rPr>
              <w:t xml:space="preserve"> consent by their guardian for photo use.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Invitation sender</w:t>
            </w:r>
            <w:r>
              <w:rPr>
                <w:rFonts w:ascii="Arial Unicode MS" w:eastAsia="Arial Unicode MS" w:hAnsi="Arial Unicode MS" w:cs="Arial Unicode MS"/>
                <w:lang w:val="en-US"/>
              </w:rPr>
              <w:br/>
            </w:r>
            <w:r>
              <w:rPr>
                <w:rFonts w:eastAsia="Arial Unicode MS" w:cs="Arial Unicode MS"/>
                <w:lang w:val="en-US"/>
              </w:rPr>
              <w:t>Host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When setting up the meeting</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3</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1</w:t>
            </w:r>
          </w:p>
        </w:tc>
      </w:tr>
      <w:tr w:rsidR="00382478">
        <w:tblPrEx>
          <w:shd w:val="clear" w:color="auto" w:fill="CED7E7"/>
        </w:tblPrEx>
        <w:trPr>
          <w:trHeight w:val="2804"/>
        </w:trPr>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 xml:space="preserve">Recording of zoom sessions data by participants </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Everyone</w:t>
            </w:r>
          </w:p>
          <w:p w:rsidR="00382478" w:rsidRDefault="00382478">
            <w:pPr>
              <w:rPr>
                <w:rFonts w:ascii="Arial" w:eastAsia="Arial" w:hAnsi="Arial" w:cs="Arial"/>
                <w:color w:val="000000"/>
                <w:sz w:val="18"/>
                <w:szCs w:val="18"/>
                <w:u w:color="000000"/>
                <w14:textOutline w14:w="0" w14:cap="flat" w14:cmpd="sng" w14:algn="ctr">
                  <w14:noFill/>
                  <w14:prstDash w14:val="solid"/>
                  <w14:bevel/>
                </w14:textOutline>
              </w:rPr>
            </w:pPr>
          </w:p>
          <w:p w:rsidR="00382478" w:rsidRDefault="00A85E69">
            <w:pPr>
              <w:numPr>
                <w:ilvl w:val="0"/>
                <w:numId w:val="11"/>
              </w:numPr>
              <w:rPr>
                <w:rFonts w:ascii="Arial" w:hAnsi="Arial" w:cs="Arial Unicode MS"/>
                <w:color w:val="000000"/>
                <w:sz w:val="18"/>
                <w:szCs w:val="18"/>
                <w:u w:color="000000"/>
                <w14:textOutline w14:w="0" w14:cap="flat" w14:cmpd="sng" w14:algn="ctr">
                  <w14:noFill/>
                  <w14:prstDash w14:val="solid"/>
                  <w14:bevel/>
                </w14:textOutline>
              </w:rPr>
            </w:pPr>
            <w:proofErr w:type="gramStart"/>
            <w:r>
              <w:rPr>
                <w:rFonts w:ascii="Arial" w:hAnsi="Arial" w:cs="Arial Unicode MS"/>
                <w:color w:val="000000"/>
                <w:sz w:val="18"/>
                <w:szCs w:val="18"/>
                <w:u w:color="000000"/>
                <w14:textOutline w14:w="0" w14:cap="flat" w14:cmpd="sng" w14:algn="ctr">
                  <w14:noFill/>
                  <w14:prstDash w14:val="solid"/>
                  <w14:bevel/>
                </w14:textOutline>
              </w:rPr>
              <w:t>participants</w:t>
            </w:r>
            <w:proofErr w:type="gramEnd"/>
            <w:r>
              <w:rPr>
                <w:rFonts w:ascii="Arial" w:hAnsi="Arial" w:cs="Arial Unicode MS"/>
                <w:color w:val="000000"/>
                <w:sz w:val="18"/>
                <w:szCs w:val="18"/>
                <w:u w:color="000000"/>
                <w14:textOutline w14:w="0" w14:cap="flat" w14:cmpd="sng" w14:algn="ctr">
                  <w14:noFill/>
                  <w14:prstDash w14:val="solid"/>
                  <w14:bevel/>
                </w14:textOutline>
              </w:rPr>
              <w:t xml:space="preserve"> taking screenshots/videos/audio of sessions without group consent.</w:t>
            </w:r>
          </w:p>
          <w:p w:rsidR="00382478" w:rsidRDefault="00A85E69">
            <w:pPr>
              <w:numPr>
                <w:ilvl w:val="0"/>
                <w:numId w:val="11"/>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Uploading said content to social media platforms without consent</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numPr>
                <w:ilvl w:val="0"/>
                <w:numId w:val="12"/>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It is explained in the behaviour code that the </w:t>
            </w:r>
            <w:proofErr w:type="gramStart"/>
            <w:r>
              <w:rPr>
                <w:rFonts w:ascii="Arial" w:hAnsi="Arial" w:cs="Arial Unicode MS"/>
                <w:color w:val="000000"/>
                <w:sz w:val="18"/>
                <w:szCs w:val="18"/>
                <w:u w:color="000000"/>
                <w14:textOutline w14:w="0" w14:cap="flat" w14:cmpd="sng" w14:algn="ctr">
                  <w14:noFill/>
                  <w14:prstDash w14:val="solid"/>
                  <w14:bevel/>
                </w14:textOutline>
              </w:rPr>
              <w:t>recording of any zoom meetings is only permitted by the host</w:t>
            </w:r>
            <w:proofErr w:type="gramEnd"/>
            <w:r>
              <w:rPr>
                <w:rFonts w:ascii="Arial" w:hAnsi="Arial" w:cs="Arial Unicode MS"/>
                <w:color w:val="000000"/>
                <w:sz w:val="18"/>
                <w:szCs w:val="18"/>
                <w:u w:color="000000"/>
                <w14:textOutline w14:w="0" w14:cap="flat" w14:cmpd="sng" w14:algn="ctr">
                  <w14:noFill/>
                  <w14:prstDash w14:val="solid"/>
                  <w14:bevel/>
                </w14:textOutline>
              </w:rPr>
              <w:t xml:space="preserve">, the NS </w:t>
            </w:r>
            <w:proofErr w:type="spellStart"/>
            <w:r>
              <w:rPr>
                <w:rFonts w:ascii="Arial" w:hAnsi="Arial" w:cs="Arial Unicode MS"/>
                <w:color w:val="000000"/>
                <w:sz w:val="18"/>
                <w:szCs w:val="18"/>
                <w:u w:color="000000"/>
                <w14:textOutline w14:w="0" w14:cap="flat" w14:cmpd="sng" w14:algn="ctr">
                  <w14:noFill/>
                  <w14:prstDash w14:val="solid"/>
                  <w14:bevel/>
                </w14:textOutline>
              </w:rPr>
              <w:t>DBS’ed</w:t>
            </w:r>
            <w:proofErr w:type="spellEnd"/>
            <w:r>
              <w:rPr>
                <w:rFonts w:ascii="Arial" w:hAnsi="Arial" w:cs="Arial Unicode MS"/>
                <w:color w:val="000000"/>
                <w:sz w:val="18"/>
                <w:szCs w:val="18"/>
                <w:u w:color="000000"/>
                <w14:textOutline w14:w="0" w14:cap="flat" w14:cmpd="sng" w14:algn="ctr">
                  <w14:noFill/>
                  <w14:prstDash w14:val="solid"/>
                  <w14:bevel/>
                </w14:textOutline>
              </w:rPr>
              <w:t xml:space="preserve"> leaders with appropriate consent only.</w:t>
            </w:r>
          </w:p>
          <w:p w:rsidR="00382478" w:rsidRDefault="00A85E69">
            <w:pPr>
              <w:numPr>
                <w:ilvl w:val="0"/>
                <w:numId w:val="12"/>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It is explained in the behaviour code that participants are not to record any element of the sessions for their own personal use.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Invitation sender</w:t>
            </w:r>
            <w:r>
              <w:rPr>
                <w:rFonts w:ascii="Arial Unicode MS" w:eastAsia="Arial Unicode MS" w:hAnsi="Arial Unicode MS" w:cs="Arial Unicode MS"/>
                <w:lang w:val="en-US"/>
              </w:rPr>
              <w:br/>
            </w:r>
            <w:r>
              <w:rPr>
                <w:rFonts w:eastAsia="Arial Unicode MS" w:cs="Arial Unicode MS"/>
                <w:lang w:val="en-US"/>
              </w:rPr>
              <w:t>Host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When setting up the meeting</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2</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 xml:space="preserve">2 (providing other controls </w:t>
            </w:r>
            <w:proofErr w:type="gramStart"/>
            <w:r>
              <w:rPr>
                <w:rFonts w:ascii="Arial" w:hAnsi="Arial" w:cs="Arial Unicode MS"/>
                <w:color w:val="000000"/>
                <w:sz w:val="18"/>
                <w:szCs w:val="18"/>
                <w:u w:color="000000"/>
                <w14:textOutline w14:w="0" w14:cap="flat" w14:cmpd="sng" w14:algn="ctr">
                  <w14:noFill/>
                  <w14:prstDash w14:val="solid"/>
                  <w14:bevel/>
                </w14:textOutline>
              </w:rPr>
              <w:t>are</w:t>
            </w:r>
            <w:proofErr w:type="gramEnd"/>
            <w:r>
              <w:rPr>
                <w:rFonts w:ascii="Arial" w:hAnsi="Arial" w:cs="Arial Unicode MS"/>
                <w:color w:val="000000"/>
                <w:sz w:val="18"/>
                <w:szCs w:val="18"/>
                <w:u w:color="000000"/>
                <w14:textOutline w14:w="0" w14:cap="flat" w14:cmpd="sng" w14:algn="ctr">
                  <w14:noFill/>
                  <w14:prstDash w14:val="solid"/>
                  <w14:bevel/>
                </w14:textOutline>
              </w:rPr>
              <w:t xml:space="preserve"> in place. See row 5)</w:t>
            </w:r>
          </w:p>
        </w:tc>
      </w:tr>
      <w:tr w:rsidR="00382478">
        <w:tblPrEx>
          <w:shd w:val="clear" w:color="auto" w:fill="CED7E7"/>
        </w:tblPrEx>
        <w:trPr>
          <w:trHeight w:val="4804"/>
        </w:trPr>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Lone Working</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rPr>
                <w:lang w:val="en-US"/>
              </w:rPr>
            </w:pPr>
            <w:r>
              <w:rPr>
                <w:rFonts w:eastAsia="Arial Unicode MS" w:cs="Arial Unicode MS"/>
                <w:lang w:val="en-US"/>
              </w:rPr>
              <w:t>Everyone</w:t>
            </w:r>
          </w:p>
          <w:p w:rsidR="00382478" w:rsidRDefault="00382478">
            <w:pPr>
              <w:pStyle w:val="Body"/>
              <w:rPr>
                <w:lang w:val="en-US"/>
              </w:rPr>
            </w:pPr>
          </w:p>
          <w:p w:rsidR="00382478" w:rsidRDefault="00A85E69">
            <w:pPr>
              <w:pStyle w:val="Body"/>
              <w:numPr>
                <w:ilvl w:val="0"/>
                <w:numId w:val="13"/>
              </w:numPr>
            </w:pPr>
            <w:r>
              <w:rPr>
                <w:rFonts w:eastAsia="Arial Unicode MS" w:cs="Arial Unicode MS"/>
                <w:lang w:val="en-US"/>
              </w:rPr>
              <w:t xml:space="preserve">Leaders who are lone working on Zoom have no accountability </w:t>
            </w:r>
            <w:proofErr w:type="gramStart"/>
            <w:r>
              <w:rPr>
                <w:rFonts w:eastAsia="Arial Unicode MS" w:cs="Arial Unicode MS"/>
                <w:lang w:val="en-US"/>
              </w:rPr>
              <w:t>with regards to</w:t>
            </w:r>
            <w:proofErr w:type="gramEnd"/>
            <w:r>
              <w:rPr>
                <w:rFonts w:eastAsia="Arial Unicode MS" w:cs="Arial Unicode MS"/>
                <w:lang w:val="en-US"/>
              </w:rPr>
              <w:t xml:space="preserve"> maintaining appropriate safeguarding parameters.</w:t>
            </w:r>
          </w:p>
          <w:p w:rsidR="00382478" w:rsidRDefault="00A85E69">
            <w:pPr>
              <w:pStyle w:val="Body"/>
              <w:numPr>
                <w:ilvl w:val="0"/>
                <w:numId w:val="13"/>
              </w:numPr>
            </w:pPr>
            <w:r>
              <w:rPr>
                <w:rFonts w:eastAsia="Arial Unicode MS" w:cs="Arial Unicode MS"/>
                <w:lang w:val="en-US"/>
              </w:rPr>
              <w:t xml:space="preserve">Leaders who are lone working do not have a legal accountability whilst working. </w:t>
            </w:r>
          </w:p>
          <w:p w:rsidR="00382478" w:rsidRDefault="00A85E69">
            <w:pPr>
              <w:pStyle w:val="Body"/>
              <w:numPr>
                <w:ilvl w:val="0"/>
                <w:numId w:val="13"/>
              </w:numPr>
            </w:pPr>
            <w:proofErr w:type="gramStart"/>
            <w:r>
              <w:rPr>
                <w:rFonts w:eastAsia="Arial Unicode MS" w:cs="Arial Unicode MS"/>
                <w:lang w:val="en-US"/>
              </w:rPr>
              <w:t>Lone working compromises the security of young people, and could result in a one-on-one scenario as young people join the zoom, resulting in inappropriate contact.</w:t>
            </w:r>
            <w:proofErr w:type="gramEnd"/>
            <w:r>
              <w:rPr>
                <w:rFonts w:eastAsia="Arial Unicode MS" w:cs="Arial Unicode MS"/>
                <w:lang w:val="en-US"/>
              </w:rPr>
              <w:t xml:space="preserve">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numPr>
                <w:ilvl w:val="0"/>
                <w:numId w:val="14"/>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No lone working on Zoom.</w:t>
            </w:r>
          </w:p>
          <w:p w:rsidR="00382478" w:rsidRDefault="00A85E69">
            <w:pPr>
              <w:numPr>
                <w:ilvl w:val="0"/>
                <w:numId w:val="14"/>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No one to one meetings are to be arranged or carried out over zoom</w:t>
            </w:r>
          </w:p>
          <w:p w:rsidR="00382478" w:rsidRDefault="00A85E69">
            <w:pPr>
              <w:numPr>
                <w:ilvl w:val="0"/>
                <w:numId w:val="14"/>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At least </w:t>
            </w:r>
            <w:proofErr w:type="gramStart"/>
            <w:r>
              <w:rPr>
                <w:rFonts w:ascii="Arial" w:hAnsi="Arial" w:cs="Arial Unicode MS"/>
                <w:color w:val="000000"/>
                <w:sz w:val="18"/>
                <w:szCs w:val="18"/>
                <w:u w:color="000000"/>
                <w14:textOutline w14:w="0" w14:cap="flat" w14:cmpd="sng" w14:algn="ctr">
                  <w14:noFill/>
                  <w14:prstDash w14:val="solid"/>
                  <w14:bevel/>
                </w14:textOutline>
              </w:rPr>
              <w:t>2</w:t>
            </w:r>
            <w:proofErr w:type="gramEnd"/>
            <w:r>
              <w:rPr>
                <w:rFonts w:ascii="Arial" w:hAnsi="Arial" w:cs="Arial Unicode MS"/>
                <w:color w:val="000000"/>
                <w:sz w:val="18"/>
                <w:szCs w:val="18"/>
                <w:u w:color="000000"/>
                <w14:textOutline w14:w="0" w14:cap="flat" w14:cmpd="sng" w14:algn="ctr">
                  <w14:noFill/>
                  <w14:prstDash w14:val="solid"/>
                  <w14:bevel/>
                </w14:textOutline>
              </w:rPr>
              <w:t xml:space="preserve"> leaders need to be logged in and present in the zoom chat before allowing participants to enter the chat.</w:t>
            </w:r>
          </w:p>
          <w:p w:rsidR="00382478" w:rsidRDefault="00A85E69">
            <w:pPr>
              <w:numPr>
                <w:ilvl w:val="0"/>
                <w:numId w:val="14"/>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All hosts must use the ‘waiting room’ function in order to control the permitting of the correct people into the chat at the right time. </w:t>
            </w:r>
          </w:p>
          <w:p w:rsidR="00382478" w:rsidRDefault="00A85E69">
            <w:pPr>
              <w:numPr>
                <w:ilvl w:val="0"/>
                <w:numId w:val="14"/>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At the end of the chat, all youth participants are to leave the chat before other leaders. Alternatively, the host can end zoom meeting for all.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Meeting Host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Before each meeting</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1</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1</w:t>
            </w:r>
          </w:p>
        </w:tc>
      </w:tr>
      <w:tr w:rsidR="00382478">
        <w:tblPrEx>
          <w:shd w:val="clear" w:color="auto" w:fill="CED7E7"/>
        </w:tblPrEx>
        <w:trPr>
          <w:trHeight w:val="2004"/>
        </w:trPr>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
            </w:pPr>
            <w:r>
              <w:rPr>
                <w:rFonts w:eastAsia="Arial Unicode MS" w:cs="Arial Unicode MS"/>
                <w:lang w:val="en-US"/>
              </w:rPr>
              <w:t xml:space="preserve">Zoom parental consent - Zoom age limits </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Young people</w:t>
            </w:r>
          </w:p>
          <w:p w:rsidR="00382478" w:rsidRDefault="00382478">
            <w:pPr>
              <w:rPr>
                <w:rFonts w:ascii="Arial" w:eastAsia="Arial" w:hAnsi="Arial" w:cs="Arial"/>
                <w:color w:val="000000"/>
                <w:sz w:val="18"/>
                <w:szCs w:val="18"/>
                <w:u w:color="000000"/>
                <w14:textOutline w14:w="0" w14:cap="flat" w14:cmpd="sng" w14:algn="ctr">
                  <w14:noFill/>
                  <w14:prstDash w14:val="solid"/>
                  <w14:bevel/>
                </w14:textOutline>
              </w:rPr>
            </w:pPr>
          </w:p>
          <w:p w:rsidR="00382478" w:rsidRDefault="00A85E69">
            <w:pPr>
              <w:numPr>
                <w:ilvl w:val="0"/>
                <w:numId w:val="15"/>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Young people being encourage </w:t>
            </w:r>
            <w:proofErr w:type="gramStart"/>
            <w:r>
              <w:rPr>
                <w:rFonts w:ascii="Arial" w:hAnsi="Arial" w:cs="Arial Unicode MS"/>
                <w:color w:val="000000"/>
                <w:sz w:val="18"/>
                <w:szCs w:val="18"/>
                <w:u w:color="000000"/>
                <w14:textOutline w14:w="0" w14:cap="flat" w14:cmpd="sng" w14:algn="ctr">
                  <w14:noFill/>
                  <w14:prstDash w14:val="solid"/>
                  <w14:bevel/>
                </w14:textOutline>
              </w:rPr>
              <w:t>to open</w:t>
            </w:r>
            <w:proofErr w:type="gramEnd"/>
            <w:r>
              <w:rPr>
                <w:rFonts w:ascii="Arial" w:hAnsi="Arial" w:cs="Arial Unicode MS"/>
                <w:color w:val="000000"/>
                <w:sz w:val="18"/>
                <w:szCs w:val="18"/>
                <w:u w:color="000000"/>
                <w14:textOutline w14:w="0" w14:cap="flat" w14:cmpd="sng" w14:algn="ctr">
                  <w14:noFill/>
                  <w14:prstDash w14:val="solid"/>
                  <w14:bevel/>
                </w14:textOutline>
              </w:rPr>
              <w:t xml:space="preserve"> a Zoom account without being of an eligible age to do so. </w:t>
            </w:r>
          </w:p>
          <w:p w:rsidR="00382478" w:rsidRDefault="00A85E69">
            <w:pPr>
              <w:numPr>
                <w:ilvl w:val="0"/>
                <w:numId w:val="15"/>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Young people accessing Zoom without parental consent</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numPr>
                <w:ilvl w:val="0"/>
                <w:numId w:val="16"/>
              </w:numPr>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Consent to access zoom via an adult’s account, depending on the age of the participant (See Zoom’s usages guidelines for a full description of use)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2</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r>
              <w:rPr>
                <w:rFonts w:ascii="Arial" w:hAnsi="Arial" w:cs="Arial Unicode MS"/>
                <w:color w:val="000000"/>
                <w:sz w:val="18"/>
                <w:szCs w:val="18"/>
                <w:u w:color="000000"/>
                <w14:textOutline w14:w="0" w14:cap="flat" w14:cmpd="sng" w14:algn="ctr">
                  <w14:noFill/>
                  <w14:prstDash w14:val="solid"/>
                  <w14:bevel/>
                </w14:textOutline>
              </w:rPr>
              <w:t>1</w:t>
            </w:r>
          </w:p>
        </w:tc>
      </w:tr>
      <w:tr w:rsidR="00382478">
        <w:tblPrEx>
          <w:shd w:val="clear" w:color="auto" w:fill="CED7E7"/>
        </w:tblPrEx>
        <w:trPr>
          <w:trHeight w:val="204"/>
        </w:trPr>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tc>
      </w:tr>
      <w:tr w:rsidR="00382478">
        <w:tblPrEx>
          <w:shd w:val="clear" w:color="auto" w:fill="CED7E7"/>
        </w:tblPrEx>
        <w:trPr>
          <w:trHeight w:val="1160"/>
        </w:trPr>
        <w:tc>
          <w:tcPr>
            <w:tcW w:w="1477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382478">
            <w:pPr>
              <w:pStyle w:val="Body"/>
            </w:pPr>
          </w:p>
        </w:tc>
      </w:tr>
    </w:tbl>
    <w:p w:rsidR="00382478" w:rsidRDefault="00382478">
      <w:pPr>
        <w:pStyle w:val="Body"/>
        <w:rPr>
          <w:rFonts w:ascii="Calibri" w:eastAsia="Calibri" w:hAnsi="Calibri" w:cs="Calibri"/>
          <w:b/>
          <w:bCs/>
          <w:sz w:val="24"/>
          <w:szCs w:val="24"/>
        </w:rPr>
      </w:pPr>
    </w:p>
    <w:tbl>
      <w:tblPr>
        <w:tblW w:w="14835" w:type="dxa"/>
        <w:tblInd w:w="108" w:type="dxa"/>
        <w:tblBorders>
          <w:top w:val="single" w:sz="8" w:space="0" w:color="FFFFFF"/>
          <w:left w:val="single" w:sz="8" w:space="0" w:color="FFFFFF"/>
          <w:bottom w:val="single" w:sz="8" w:space="0" w:color="FFFFFF"/>
          <w:right w:val="single" w:sz="8" w:space="0" w:color="FFFFFF"/>
          <w:insideH w:val="single" w:sz="24" w:space="0" w:color="FFFFFF"/>
          <w:insideV w:val="single" w:sz="24" w:space="0" w:color="FFFFFF"/>
        </w:tblBorders>
        <w:shd w:val="clear" w:color="auto" w:fill="CED7E7"/>
        <w:tblLayout w:type="fixed"/>
        <w:tblLook w:val="04A0" w:firstRow="1" w:lastRow="0" w:firstColumn="1" w:lastColumn="0" w:noHBand="0" w:noVBand="1"/>
      </w:tblPr>
      <w:tblGrid>
        <w:gridCol w:w="14835"/>
      </w:tblGrid>
      <w:tr w:rsidR="00382478">
        <w:trPr>
          <w:trHeight w:val="1539"/>
        </w:trPr>
        <w:tc>
          <w:tcPr>
            <w:tcW w:w="14835" w:type="dxa"/>
            <w:tcBorders>
              <w:top w:val="single" w:sz="16" w:space="0" w:color="000000"/>
              <w:left w:val="single" w:sz="16" w:space="0" w:color="000000"/>
              <w:bottom w:val="single" w:sz="16" w:space="0" w:color="000000"/>
              <w:right w:val="single" w:sz="16" w:space="0" w:color="000000"/>
            </w:tcBorders>
            <w:shd w:val="clear" w:color="auto" w:fill="CED7E7"/>
            <w:tcMar>
              <w:top w:w="0" w:type="dxa"/>
              <w:left w:w="0" w:type="dxa"/>
              <w:bottom w:w="0" w:type="dxa"/>
              <w:right w:w="0" w:type="dxa"/>
            </w:tcMar>
          </w:tcPr>
          <w:p w:rsidR="00382478" w:rsidRDefault="00382478">
            <w:pPr>
              <w:rPr>
                <w:rFonts w:ascii="Arial" w:eastAsia="Arial" w:hAnsi="Arial" w:cs="Arial"/>
                <w:b/>
                <w:bCs/>
                <w:color w:val="000000"/>
                <w:sz w:val="20"/>
                <w:szCs w:val="20"/>
                <w:u w:color="000000"/>
                <w14:textOutline w14:w="12700" w14:cap="flat" w14:cmpd="sng" w14:algn="ctr">
                  <w14:noFill/>
                  <w14:prstDash w14:val="solid"/>
                  <w14:miter w14:lim="400000"/>
                </w14:textOutline>
              </w:rPr>
            </w:pPr>
          </w:p>
          <w:p w:rsidR="00382478" w:rsidRDefault="00A85E69">
            <w:pPr>
              <w:rPr>
                <w:rFonts w:ascii="Arial" w:eastAsia="Arial" w:hAnsi="Arial" w:cs="Arial"/>
                <w:color w:val="000000"/>
                <w:sz w:val="18"/>
                <w:szCs w:val="18"/>
                <w:u w:color="000000"/>
                <w14:textOutline w14:w="12700" w14:cap="flat" w14:cmpd="sng" w14:algn="ctr">
                  <w14:noFill/>
                  <w14:prstDash w14:val="solid"/>
                  <w14:miter w14:lim="400000"/>
                </w14:textOutline>
              </w:rPr>
            </w:pPr>
            <w:r>
              <w:rPr>
                <w:rFonts w:ascii="Arial" w:hAnsi="Arial" w:cs="Arial Unicode MS"/>
                <w:b/>
                <w:bCs/>
                <w:color w:val="000000"/>
                <w:sz w:val="18"/>
                <w:szCs w:val="18"/>
                <w:u w:color="000000"/>
                <w14:textOutline w14:w="12700" w14:cap="flat" w14:cmpd="sng" w14:algn="ctr">
                  <w14:noFill/>
                  <w14:prstDash w14:val="solid"/>
                  <w14:miter w14:lim="400000"/>
                </w14:textOutline>
              </w:rPr>
              <w:t xml:space="preserve">Control Measures Acceptable     Yes </w:t>
            </w:r>
            <w:r>
              <w:rPr>
                <w:rFonts w:ascii="Arial" w:hAnsi="Arial" w:cs="Arial Unicode MS"/>
                <w:b/>
                <w:bCs/>
                <w:color w:val="000000"/>
                <w:sz w:val="18"/>
                <w:szCs w:val="18"/>
                <w:u w:color="000000"/>
                <w14:textOutline w14:w="12700" w14:cap="flat" w14:cmpd="sng" w14:algn="ctr">
                  <w14:noFill/>
                  <w14:prstDash w14:val="solid"/>
                  <w14:miter w14:lim="400000"/>
                </w14:textOutline>
              </w:rPr>
              <w:tab/>
            </w:r>
            <w:r>
              <w:rPr>
                <w:rFonts w:ascii="Arial" w:hAnsi="Arial" w:cs="Arial Unicode MS"/>
                <w:b/>
                <w:bCs/>
                <w:color w:val="000000"/>
                <w:sz w:val="18"/>
                <w:szCs w:val="18"/>
                <w:u w:color="000000"/>
                <w14:textOutline w14:w="12700" w14:cap="flat" w14:cmpd="sng" w14:algn="ctr">
                  <w14:noFill/>
                  <w14:prstDash w14:val="solid"/>
                  <w14:miter w14:lim="400000"/>
                </w14:textOutline>
              </w:rPr>
              <w:tab/>
            </w:r>
            <w:r>
              <w:rPr>
                <w:rFonts w:ascii="Arial" w:hAnsi="Arial" w:cs="Arial Unicode MS"/>
                <w:b/>
                <w:bCs/>
                <w:color w:val="000000"/>
                <w:sz w:val="18"/>
                <w:szCs w:val="18"/>
                <w:u w:color="000000"/>
                <w14:textOutline w14:w="12700" w14:cap="flat" w14:cmpd="sng" w14:algn="ctr">
                  <w14:noFill/>
                  <w14:prstDash w14:val="solid"/>
                  <w14:miter w14:lim="400000"/>
                </w14:textOutline>
              </w:rPr>
              <w:tab/>
            </w:r>
            <w:r>
              <w:rPr>
                <w:rFonts w:ascii="Arial" w:hAnsi="Arial" w:cs="Arial Unicode MS"/>
                <w:b/>
                <w:bCs/>
                <w:color w:val="000000"/>
                <w:sz w:val="18"/>
                <w:szCs w:val="18"/>
                <w:u w:color="000000"/>
                <w14:textOutline w14:w="12700" w14:cap="flat" w14:cmpd="sng" w14:algn="ctr">
                  <w14:noFill/>
                  <w14:prstDash w14:val="solid"/>
                  <w14:miter w14:lim="400000"/>
                </w14:textOutline>
              </w:rPr>
              <w:tab/>
            </w:r>
            <w:r>
              <w:rPr>
                <w:rFonts w:ascii="Arial" w:hAnsi="Arial" w:cs="Arial Unicode MS"/>
                <w:b/>
                <w:bCs/>
                <w:color w:val="000000"/>
                <w:sz w:val="18"/>
                <w:szCs w:val="18"/>
                <w:u w:color="000000"/>
                <w14:textOutline w14:w="12700" w14:cap="flat" w14:cmpd="sng" w14:algn="ctr">
                  <w14:noFill/>
                  <w14:prstDash w14:val="solid"/>
                  <w14:miter w14:lim="400000"/>
                </w14:textOutline>
              </w:rPr>
              <w:tab/>
              <w:t xml:space="preserve">Revision date: - </w:t>
            </w:r>
            <w:proofErr w:type="gramStart"/>
            <w:r>
              <w:rPr>
                <w:rFonts w:ascii="Arial" w:hAnsi="Arial" w:cs="Arial Unicode MS"/>
                <w:b/>
                <w:bCs/>
                <w:color w:val="000000"/>
                <w:sz w:val="18"/>
                <w:szCs w:val="18"/>
                <w:u w:color="000000"/>
                <w14:textOutline w14:w="12700" w14:cap="flat" w14:cmpd="sng" w14:algn="ctr">
                  <w14:noFill/>
                  <w14:prstDash w14:val="solid"/>
                  <w14:miter w14:lim="400000"/>
                </w14:textOutline>
              </w:rPr>
              <w:t>………July</w:t>
            </w:r>
            <w:proofErr w:type="gramEnd"/>
            <w:r>
              <w:rPr>
                <w:rFonts w:ascii="Arial" w:hAnsi="Arial" w:cs="Arial Unicode MS"/>
                <w:b/>
                <w:bCs/>
                <w:color w:val="000000"/>
                <w:sz w:val="18"/>
                <w:szCs w:val="18"/>
                <w:u w:color="000000"/>
                <w14:textOutline w14:w="12700" w14:cap="flat" w14:cmpd="sng" w14:algn="ctr">
                  <w14:noFill/>
                  <w14:prstDash w14:val="solid"/>
                  <w14:miter w14:lim="400000"/>
                </w14:textOutline>
              </w:rPr>
              <w:t xml:space="preserve"> 2017……………………………………</w:t>
            </w:r>
          </w:p>
          <w:p w:rsidR="00382478" w:rsidRDefault="00382478">
            <w:pPr>
              <w:pStyle w:val="Body0"/>
              <w:spacing w:before="0" w:after="200" w:line="276" w:lineRule="auto"/>
              <w:rPr>
                <w:rFonts w:ascii="Arial" w:eastAsia="Arial" w:hAnsi="Arial" w:cs="Arial"/>
                <w:b/>
                <w:bCs/>
                <w:sz w:val="18"/>
                <w:szCs w:val="18"/>
                <w:u w:color="000000"/>
                <w:lang w:val="en-US"/>
                <w14:textOutline w14:w="12700" w14:cap="flat" w14:cmpd="sng" w14:algn="ctr">
                  <w14:noFill/>
                  <w14:prstDash w14:val="solid"/>
                  <w14:miter w14:lim="400000"/>
                </w14:textOutline>
              </w:rPr>
            </w:pPr>
          </w:p>
          <w:p w:rsidR="00382478" w:rsidRDefault="00A85E69">
            <w:pPr>
              <w:pStyle w:val="Body0"/>
              <w:spacing w:before="0" w:after="200" w:line="276"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color="000000"/>
                <w:lang w:val="en-US"/>
                <w14:textOutline w14:w="12700" w14:cap="flat" w14:cmpd="sng" w14:algn="ctr">
                  <w14:noFill/>
                  <w14:prstDash w14:val="solid"/>
                  <w14:miter w14:lim="400000"/>
                </w14:textOutline>
              </w:rPr>
              <w:t>SIGNED OFF BY: …………………Ben Barnes…………………………………………….DATE:  ………………15/07/16…………………….………………</w:t>
            </w:r>
            <w:proofErr w:type="gramStart"/>
            <w:r>
              <w:rPr>
                <w:rFonts w:ascii="Arial" w:hAnsi="Arial"/>
                <w:b/>
                <w:bCs/>
                <w:sz w:val="18"/>
                <w:szCs w:val="18"/>
                <w:u w:color="000000"/>
                <w:lang w:val="en-US"/>
                <w14:textOutline w14:w="12700" w14:cap="flat" w14:cmpd="sng" w14:algn="ctr">
                  <w14:noFill/>
                  <w14:prstDash w14:val="solid"/>
                  <w14:miter w14:lim="400000"/>
                </w14:textOutline>
              </w:rPr>
              <w:t>..</w:t>
            </w:r>
            <w:proofErr w:type="gramEnd"/>
          </w:p>
          <w:p w:rsidR="00382478" w:rsidRDefault="00A85E69">
            <w:pPr>
              <w:pStyle w:val="Body0"/>
              <w:spacing w:before="0" w:after="200" w:line="276" w:lineRule="auto"/>
            </w:pPr>
            <w:r>
              <w:rPr>
                <w:rFonts w:ascii="Arial" w:hAnsi="Arial"/>
                <w:sz w:val="18"/>
                <w:szCs w:val="18"/>
                <w:u w:color="000000"/>
                <w:lang w:val="en-US"/>
                <w14:textOutline w14:w="12700" w14:cap="flat" w14:cmpd="sng" w14:algn="ctr">
                  <w14:noFill/>
                  <w14:prstDash w14:val="solid"/>
                  <w14:miter w14:lim="400000"/>
                </w14:textOutline>
              </w:rPr>
              <w:t>Further controls need to be in place and monitored as satisfactory before finally signing off this assessment</w:t>
            </w:r>
            <w:r>
              <w:rPr>
                <w:rFonts w:ascii="Arial" w:hAnsi="Arial"/>
                <w:sz w:val="18"/>
                <w:szCs w:val="18"/>
                <w:u w:color="000000"/>
                <w:lang w:val="en-US"/>
                <w14:textOutline w14:w="12700" w14:cap="flat" w14:cmpd="sng" w14:algn="ctr">
                  <w14:noFill/>
                  <w14:prstDash w14:val="solid"/>
                  <w14:miter w14:lim="400000"/>
                </w14:textOutline>
              </w:rPr>
              <w:tab/>
            </w:r>
          </w:p>
        </w:tc>
      </w:tr>
    </w:tbl>
    <w:p w:rsidR="00382478" w:rsidRDefault="00382478">
      <w:pPr>
        <w:pStyle w:val="Body"/>
        <w:rPr>
          <w:rFonts w:ascii="Calibri" w:eastAsia="Calibri" w:hAnsi="Calibri" w:cs="Calibri"/>
          <w:b/>
          <w:bCs/>
          <w:sz w:val="24"/>
          <w:szCs w:val="24"/>
        </w:rPr>
      </w:pPr>
    </w:p>
    <w:p w:rsidR="00382478" w:rsidRDefault="00382478">
      <w:pPr>
        <w:pStyle w:val="Body"/>
        <w:rPr>
          <w:rFonts w:ascii="Calibri" w:eastAsia="Calibri" w:hAnsi="Calibri" w:cs="Calibri"/>
          <w:b/>
          <w:bCs/>
          <w:sz w:val="24"/>
          <w:szCs w:val="24"/>
        </w:rPr>
      </w:pPr>
    </w:p>
    <w:p w:rsidR="00382478" w:rsidRDefault="00382478">
      <w:pPr>
        <w:pStyle w:val="Body0"/>
        <w:spacing w:before="0" w:after="200" w:line="276" w:lineRule="auto"/>
        <w:rPr>
          <w:rFonts w:ascii="Arial" w:eastAsia="Arial" w:hAnsi="Arial" w:cs="Arial"/>
          <w:sz w:val="18"/>
          <w:szCs w:val="18"/>
          <w:u w:color="000000"/>
          <w:lang w:val="en-US"/>
          <w14:textOutline w14:w="12700" w14:cap="flat" w14:cmpd="sng" w14:algn="ctr">
            <w14:noFill/>
            <w14:prstDash w14:val="solid"/>
            <w14:miter w14:lim="400000"/>
          </w14:textOutline>
        </w:rPr>
      </w:pPr>
    </w:p>
    <w:p w:rsidR="00382478" w:rsidRDefault="00A85E69">
      <w:pPr>
        <w:pStyle w:val="Body0"/>
        <w:spacing w:before="0" w:after="200" w:line="276" w:lineRule="auto"/>
        <w:rPr>
          <w:rFonts w:ascii="Arial" w:eastAsia="Arial" w:hAnsi="Arial" w:cs="Arial"/>
          <w:b/>
          <w:bCs/>
          <w:sz w:val="18"/>
          <w:szCs w:val="18"/>
          <w:u w:color="000000"/>
          <w:lang w:val="en-US"/>
          <w14:textOutline w14:w="12700" w14:cap="flat" w14:cmpd="sng" w14:algn="ctr">
            <w14:noFill/>
            <w14:prstDash w14:val="solid"/>
            <w14:miter w14:lim="400000"/>
          </w14:textOutline>
        </w:rPr>
      </w:pPr>
      <w:r>
        <w:rPr>
          <w:rFonts w:ascii="Arial" w:hAnsi="Arial"/>
          <w:b/>
          <w:bCs/>
          <w:sz w:val="18"/>
          <w:szCs w:val="18"/>
          <w:u w:val="single" w:color="000000"/>
          <w:lang w:val="en-US"/>
          <w14:textOutline w14:w="12700" w14:cap="flat" w14:cmpd="sng" w14:algn="ctr">
            <w14:noFill/>
            <w14:prstDash w14:val="solid"/>
            <w14:miter w14:lim="400000"/>
          </w14:textOutline>
        </w:rPr>
        <w:t>KEY</w:t>
      </w:r>
      <w:r>
        <w:rPr>
          <w:rFonts w:ascii="Arial" w:hAnsi="Arial"/>
          <w:b/>
          <w:bCs/>
          <w:sz w:val="18"/>
          <w:szCs w:val="18"/>
          <w:u w:color="000000"/>
          <w:lang w:val="en-US"/>
          <w14:textOutline w14:w="12700" w14:cap="flat" w14:cmpd="sng" w14:algn="ctr">
            <w14:noFill/>
            <w14:prstDash w14:val="solid"/>
            <w14:miter w14:lim="400000"/>
          </w14:textOutline>
        </w:rPr>
        <w:t>:</w:t>
      </w:r>
    </w:p>
    <w:tbl>
      <w:tblPr>
        <w:tblW w:w="15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16"/>
        <w:gridCol w:w="7816"/>
      </w:tblGrid>
      <w:tr w:rsidR="00382478">
        <w:trPr>
          <w:trHeight w:val="214"/>
        </w:trPr>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after="200" w:line="276" w:lineRule="auto"/>
              <w:jc w:val="center"/>
            </w:pPr>
            <w:r>
              <w:rPr>
                <w:rFonts w:ascii="Arial" w:hAnsi="Arial"/>
                <w:b/>
                <w:bCs/>
                <w:sz w:val="18"/>
                <w:szCs w:val="18"/>
                <w:u w:color="000000"/>
                <w:lang w:val="en-US"/>
                <w14:textOutline w14:w="12700" w14:cap="flat" w14:cmpd="sng" w14:algn="ctr">
                  <w14:noFill/>
                  <w14:prstDash w14:val="solid"/>
                  <w14:miter w14:lim="400000"/>
                </w14:textOutline>
              </w:rPr>
              <w:t>Likelihood</w:t>
            </w:r>
          </w:p>
        </w:tc>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jc w:val="center"/>
            </w:pPr>
            <w:r>
              <w:rPr>
                <w:rFonts w:ascii="Arial" w:hAnsi="Arial"/>
                <w:b/>
                <w:bCs/>
                <w:sz w:val="18"/>
                <w:szCs w:val="18"/>
                <w:u w:color="000000"/>
                <w:lang w:val="en-US"/>
                <w14:textOutline w14:w="12700" w14:cap="flat" w14:cmpd="sng" w14:algn="ctr">
                  <w14:noFill/>
                  <w14:prstDash w14:val="solid"/>
                  <w14:miter w14:lim="400000"/>
                </w14:textOutline>
              </w:rPr>
              <w:t>Severity</w:t>
            </w:r>
          </w:p>
        </w:tc>
      </w:tr>
      <w:tr w:rsidR="00382478">
        <w:trPr>
          <w:trHeight w:val="214"/>
        </w:trPr>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pPr>
            <w:r>
              <w:rPr>
                <w:rFonts w:ascii="Arial" w:hAnsi="Arial"/>
                <w:sz w:val="18"/>
                <w:szCs w:val="18"/>
                <w:u w:color="000000"/>
                <w:lang w:val="en-US"/>
                <w14:textOutline w14:w="12700" w14:cap="flat" w14:cmpd="sng" w14:algn="ctr">
                  <w14:noFill/>
                  <w14:prstDash w14:val="solid"/>
                  <w14:miter w14:lim="400000"/>
                </w14:textOutline>
              </w:rPr>
              <w:t xml:space="preserve">1. Improbable </w:t>
            </w:r>
          </w:p>
        </w:tc>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pPr>
            <w:r>
              <w:rPr>
                <w:rFonts w:ascii="Arial" w:hAnsi="Arial"/>
                <w:sz w:val="18"/>
                <w:szCs w:val="18"/>
                <w:u w:color="000000"/>
                <w:lang w:val="en-US"/>
                <w14:textOutline w14:w="12700" w14:cap="flat" w14:cmpd="sng" w14:algn="ctr">
                  <w14:noFill/>
                  <w14:prstDash w14:val="solid"/>
                  <w14:miter w14:lim="400000"/>
                </w14:textOutline>
              </w:rPr>
              <w:t>1. Low (grazing/soreness)  - (Almost no emotional impact)</w:t>
            </w:r>
          </w:p>
        </w:tc>
      </w:tr>
      <w:tr w:rsidR="00382478">
        <w:trPr>
          <w:trHeight w:val="214"/>
        </w:trPr>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pPr>
            <w:r>
              <w:rPr>
                <w:rFonts w:ascii="Arial" w:hAnsi="Arial"/>
                <w:sz w:val="18"/>
                <w:szCs w:val="18"/>
                <w:u w:color="000000"/>
                <w:lang w:val="en-US"/>
                <w14:textOutline w14:w="12700" w14:cap="flat" w14:cmpd="sng" w14:algn="ctr">
                  <w14:noFill/>
                  <w14:prstDash w14:val="solid"/>
                  <w14:miter w14:lim="400000"/>
                </w14:textOutline>
              </w:rPr>
              <w:t xml:space="preserve">2. Low chance </w:t>
            </w:r>
          </w:p>
        </w:tc>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pPr>
            <w:r>
              <w:rPr>
                <w:rFonts w:ascii="Arial" w:hAnsi="Arial"/>
                <w:sz w:val="18"/>
                <w:szCs w:val="18"/>
                <w:u w:color="000000"/>
                <w:lang w:val="en-US"/>
                <w14:textOutline w14:w="12700" w14:cap="flat" w14:cmpd="sng" w14:algn="ctr">
                  <w14:noFill/>
                  <w14:prstDash w14:val="solid"/>
                  <w14:miter w14:lim="400000"/>
                </w14:textOutline>
              </w:rPr>
              <w:t>2. Minor (small cuts and bruises) - (Minor emotional impact)</w:t>
            </w:r>
          </w:p>
        </w:tc>
      </w:tr>
      <w:tr w:rsidR="00382478">
        <w:trPr>
          <w:trHeight w:val="214"/>
        </w:trPr>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pPr>
            <w:r>
              <w:rPr>
                <w:rFonts w:ascii="Arial" w:hAnsi="Arial"/>
                <w:sz w:val="18"/>
                <w:szCs w:val="18"/>
                <w:u w:color="000000"/>
                <w:lang w:val="en-US"/>
                <w14:textOutline w14:w="12700" w14:cap="flat" w14:cmpd="sng" w14:algn="ctr">
                  <w14:noFill/>
                  <w14:prstDash w14:val="solid"/>
                  <w14:miter w14:lim="400000"/>
                </w14:textOutline>
              </w:rPr>
              <w:t>3. Average chance</w:t>
            </w:r>
          </w:p>
        </w:tc>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pPr>
            <w:r>
              <w:rPr>
                <w:rFonts w:ascii="Arial" w:hAnsi="Arial"/>
                <w:sz w:val="18"/>
                <w:szCs w:val="18"/>
                <w:u w:color="000000"/>
                <w:lang w:val="en-US"/>
                <w14:textOutline w14:w="12700" w14:cap="flat" w14:cmpd="sng" w14:algn="ctr">
                  <w14:noFill/>
                  <w14:prstDash w14:val="solid"/>
                  <w14:miter w14:lim="400000"/>
                </w14:textOutline>
              </w:rPr>
              <w:t>3. Severe (broken bones) - (Considerable emotional impact)</w:t>
            </w:r>
          </w:p>
        </w:tc>
      </w:tr>
      <w:tr w:rsidR="00382478">
        <w:trPr>
          <w:trHeight w:val="214"/>
        </w:trPr>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pPr>
            <w:r>
              <w:rPr>
                <w:rFonts w:ascii="Arial" w:hAnsi="Arial"/>
                <w:sz w:val="18"/>
                <w:szCs w:val="18"/>
                <w:u w:color="000000"/>
                <w:lang w:val="en-US"/>
                <w14:textOutline w14:w="12700" w14:cap="flat" w14:cmpd="sng" w14:algn="ctr">
                  <w14:noFill/>
                  <w14:prstDash w14:val="solid"/>
                  <w14:miter w14:lim="400000"/>
                </w14:textOutline>
              </w:rPr>
              <w:t>4. Very high chance</w:t>
            </w:r>
          </w:p>
        </w:tc>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pPr>
            <w:r>
              <w:rPr>
                <w:rFonts w:ascii="Arial" w:hAnsi="Arial"/>
                <w:sz w:val="18"/>
                <w:szCs w:val="18"/>
                <w:u w:color="000000"/>
                <w:lang w:val="en-US"/>
                <w14:textOutline w14:w="12700" w14:cap="flat" w14:cmpd="sng" w14:algn="ctr">
                  <w14:noFill/>
                  <w14:prstDash w14:val="solid"/>
                  <w14:miter w14:lim="400000"/>
                </w14:textOutline>
              </w:rPr>
              <w:t>4. Major (serious long term injury) - (Damaging emotional impact)</w:t>
            </w:r>
          </w:p>
        </w:tc>
      </w:tr>
      <w:tr w:rsidR="00382478">
        <w:trPr>
          <w:trHeight w:val="214"/>
        </w:trPr>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pPr>
            <w:r>
              <w:rPr>
                <w:rFonts w:ascii="Arial" w:hAnsi="Arial"/>
                <w:sz w:val="18"/>
                <w:szCs w:val="18"/>
                <w:u w:color="000000"/>
                <w:lang w:val="en-US"/>
                <w14:textOutline w14:w="12700" w14:cap="flat" w14:cmpd="sng" w14:algn="ctr">
                  <w14:noFill/>
                  <w14:prstDash w14:val="solid"/>
                  <w14:miter w14:lim="400000"/>
                </w14:textOutline>
              </w:rPr>
              <w:t xml:space="preserve">5. Highly probable </w:t>
            </w:r>
          </w:p>
        </w:tc>
        <w:tc>
          <w:tcPr>
            <w:tcW w:w="7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478" w:rsidRDefault="00A85E69">
            <w:pPr>
              <w:pStyle w:val="Body0"/>
              <w:spacing w:before="0"/>
            </w:pPr>
            <w:r>
              <w:rPr>
                <w:rFonts w:ascii="Arial" w:hAnsi="Arial"/>
                <w:sz w:val="18"/>
                <w:szCs w:val="18"/>
                <w:u w:color="000000"/>
                <w:lang w:val="en-US"/>
                <w14:textOutline w14:w="12700" w14:cap="flat" w14:cmpd="sng" w14:algn="ctr">
                  <w14:noFill/>
                  <w14:prstDash w14:val="solid"/>
                  <w14:miter w14:lim="400000"/>
                </w14:textOutline>
              </w:rPr>
              <w:t>5. Fatal - (Life-changing emotional impact)</w:t>
            </w:r>
          </w:p>
        </w:tc>
      </w:tr>
    </w:tbl>
    <w:p w:rsidR="00382478" w:rsidRDefault="00382478">
      <w:pPr>
        <w:pStyle w:val="Body0"/>
        <w:widowControl w:val="0"/>
        <w:spacing w:before="0" w:after="200"/>
        <w:ind w:left="108" w:hanging="108"/>
      </w:pPr>
    </w:p>
    <w:sectPr w:rsidR="00382478">
      <w:headerReference w:type="default" r:id="rId7"/>
      <w:pgSz w:w="16840" w:h="11900" w:orient="landscape"/>
      <w:pgMar w:top="360" w:right="360" w:bottom="36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44" w:rsidRDefault="00A85E69">
      <w:r>
        <w:separator/>
      </w:r>
    </w:p>
  </w:endnote>
  <w:endnote w:type="continuationSeparator" w:id="0">
    <w:p w:rsidR="00BC1044" w:rsidRDefault="00A8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44" w:rsidRDefault="00A85E69">
      <w:r>
        <w:separator/>
      </w:r>
    </w:p>
  </w:footnote>
  <w:footnote w:type="continuationSeparator" w:id="0">
    <w:p w:rsidR="00BC1044" w:rsidRDefault="00A85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78" w:rsidRDefault="00A85E69">
    <w:pPr>
      <w:pStyle w:val="Header"/>
    </w:pPr>
    <w:r>
      <w:rPr>
        <w:noProof/>
        <w:lang w:val="en-GB"/>
      </w:rPr>
      <w:drawing>
        <wp:anchor distT="152400" distB="152400" distL="152400" distR="152400" simplePos="0" relativeHeight="251658240" behindDoc="1" locked="0" layoutInCell="1" allowOverlap="1">
          <wp:simplePos x="0" y="0"/>
          <wp:positionH relativeFrom="page">
            <wp:posOffset>7562850</wp:posOffset>
          </wp:positionH>
          <wp:positionV relativeFrom="page">
            <wp:posOffset>247650</wp:posOffset>
          </wp:positionV>
          <wp:extent cx="2695575" cy="561975"/>
          <wp:effectExtent l="0" t="0" r="0" b="0"/>
          <wp:wrapNone/>
          <wp:docPr id="1073741825" name="officeArt object" descr="http://www.bethanyhope.co.uk/images/C_OF_logo_v2.jpg"/>
          <wp:cNvGraphicFramePr/>
          <a:graphic xmlns:a="http://schemas.openxmlformats.org/drawingml/2006/main">
            <a:graphicData uri="http://schemas.openxmlformats.org/drawingml/2006/picture">
              <pic:pic xmlns:pic="http://schemas.openxmlformats.org/drawingml/2006/picture">
                <pic:nvPicPr>
                  <pic:cNvPr id="1073741825" name="http://www.bethanyhope.co.uk/images/C_OF_logo_v2.jpg" descr="http://www.bethanyhope.co.uk/images/C_OF_logo_v2.jpg"/>
                  <pic:cNvPicPr>
                    <a:picLocks noChangeAspect="1"/>
                  </pic:cNvPicPr>
                </pic:nvPicPr>
                <pic:blipFill>
                  <a:blip r:embed="rId1">
                    <a:extLst/>
                  </a:blip>
                  <a:stretch>
                    <a:fillRect/>
                  </a:stretch>
                </pic:blipFill>
                <pic:spPr>
                  <a:xfrm>
                    <a:off x="0" y="0"/>
                    <a:ext cx="2695575" cy="561975"/>
                  </a:xfrm>
                  <a:prstGeom prst="rect">
                    <a:avLst/>
                  </a:prstGeom>
                  <a:ln w="12700" cap="flat">
                    <a:noFill/>
                    <a:miter lim="400000"/>
                  </a:ln>
                  <a:effectLst/>
                </pic:spPr>
              </pic:pic>
            </a:graphicData>
          </a:graphic>
        </wp:anchor>
      </w:drawing>
    </w:r>
    <w:r>
      <w:rPr>
        <w:rFonts w:ascii="Calibri" w:hAnsi="Calibri"/>
        <w:b/>
        <w:bCs/>
        <w:sz w:val="22"/>
        <w:szCs w:val="22"/>
      </w:rPr>
      <w:tab/>
    </w:r>
    <w:r>
      <w:rPr>
        <w:rFonts w:ascii="Calibri" w:hAnsi="Calibri"/>
        <w:b/>
        <w:bCs/>
        <w:sz w:val="32"/>
        <w:szCs w:val="32"/>
      </w:rPr>
      <w:t>Activity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DCF"/>
    <w:multiLevelType w:val="hybridMultilevel"/>
    <w:tmpl w:val="C308A1B8"/>
    <w:lvl w:ilvl="0" w:tplc="81ECC662">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317A703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6A26AA16">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BD4ED90C">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4210D05C">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E350FB3E">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2B746CCC">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5B183AAE">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89B8F876">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BC739F"/>
    <w:multiLevelType w:val="hybridMultilevel"/>
    <w:tmpl w:val="EB12A828"/>
    <w:lvl w:ilvl="0" w:tplc="953ED54C">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E029978">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113A1AE4">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F6B4E01E">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6EE0FDE0">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BA826B6">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8228CCEC">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222AEECC">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CAFCB560">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E6753A"/>
    <w:multiLevelType w:val="hybridMultilevel"/>
    <w:tmpl w:val="0F103AE0"/>
    <w:lvl w:ilvl="0" w:tplc="F1BA33CA">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279CCE6C">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CC5D9C">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99EEB88E">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CC567B12">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D91A7756">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8B441810">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8C50405C">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563A6908">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BC490A"/>
    <w:multiLevelType w:val="hybridMultilevel"/>
    <w:tmpl w:val="757A2E70"/>
    <w:lvl w:ilvl="0" w:tplc="C31A5284">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19089DD2">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1D7A32A4">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4E929C18">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708E83E">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19F67638">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B40A6012">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F0045344">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CE1CA7E2">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511965"/>
    <w:multiLevelType w:val="hybridMultilevel"/>
    <w:tmpl w:val="F426F490"/>
    <w:lvl w:ilvl="0" w:tplc="D4F420E8">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D2DCF1FE">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48486156">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AF5E2B14">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EC8EC464">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E7C63718">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21ECC23E">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A08143A">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641E70FC">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945FF5"/>
    <w:multiLevelType w:val="hybridMultilevel"/>
    <w:tmpl w:val="ECAAEAD4"/>
    <w:lvl w:ilvl="0" w:tplc="5D34EC8A">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2BD27D10">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693A726A">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DB70EEBE">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84402A8E">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E828C578">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3170122E">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E1DA0976">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50621420">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2065D5"/>
    <w:multiLevelType w:val="hybridMultilevel"/>
    <w:tmpl w:val="BDB44BC2"/>
    <w:lvl w:ilvl="0" w:tplc="B972FF8E">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AEC0924C">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E2906D7C">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8C32D358">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52420D2C">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9C18C9D2">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1D96533C">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ADE0F90C">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C9DC81AE">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3E1626"/>
    <w:multiLevelType w:val="hybridMultilevel"/>
    <w:tmpl w:val="C6E6EE3E"/>
    <w:lvl w:ilvl="0" w:tplc="44607C54">
      <w:start w:val="1"/>
      <w:numFmt w:val="bullet"/>
      <w:lvlText w:val="-"/>
      <w:lvlJc w:val="left"/>
      <w:pPr>
        <w:ind w:left="142" w:hanging="142"/>
      </w:pPr>
      <w:rPr>
        <w:rFonts w:hAnsi="Arial Unicode MS"/>
        <w:i/>
        <w:iCs/>
        <w:caps w:val="0"/>
        <w:smallCaps w:val="0"/>
        <w:strike w:val="0"/>
        <w:dstrike w:val="0"/>
        <w:outline w:val="0"/>
        <w:emboss w:val="0"/>
        <w:imprint w:val="0"/>
        <w:spacing w:val="0"/>
        <w:w w:val="100"/>
        <w:kern w:val="0"/>
        <w:position w:val="0"/>
        <w:highlight w:val="none"/>
        <w:vertAlign w:val="baseline"/>
      </w:rPr>
    </w:lvl>
    <w:lvl w:ilvl="1" w:tplc="3DAA2BE0">
      <w:start w:val="1"/>
      <w:numFmt w:val="bullet"/>
      <w:lvlText w:val="-"/>
      <w:lvlJc w:val="left"/>
      <w:pPr>
        <w:ind w:left="742" w:hanging="142"/>
      </w:pPr>
      <w:rPr>
        <w:rFonts w:hAnsi="Arial Unicode MS"/>
        <w:i/>
        <w:iCs/>
        <w:caps w:val="0"/>
        <w:smallCaps w:val="0"/>
        <w:strike w:val="0"/>
        <w:dstrike w:val="0"/>
        <w:outline w:val="0"/>
        <w:emboss w:val="0"/>
        <w:imprint w:val="0"/>
        <w:spacing w:val="0"/>
        <w:w w:val="100"/>
        <w:kern w:val="0"/>
        <w:position w:val="0"/>
        <w:highlight w:val="none"/>
        <w:vertAlign w:val="baseline"/>
      </w:rPr>
    </w:lvl>
    <w:lvl w:ilvl="2" w:tplc="8116C5BC">
      <w:start w:val="1"/>
      <w:numFmt w:val="bullet"/>
      <w:lvlText w:val="-"/>
      <w:lvlJc w:val="left"/>
      <w:pPr>
        <w:ind w:left="1342" w:hanging="142"/>
      </w:pPr>
      <w:rPr>
        <w:rFonts w:hAnsi="Arial Unicode MS"/>
        <w:i/>
        <w:iCs/>
        <w:caps w:val="0"/>
        <w:smallCaps w:val="0"/>
        <w:strike w:val="0"/>
        <w:dstrike w:val="0"/>
        <w:outline w:val="0"/>
        <w:emboss w:val="0"/>
        <w:imprint w:val="0"/>
        <w:spacing w:val="0"/>
        <w:w w:val="100"/>
        <w:kern w:val="0"/>
        <w:position w:val="0"/>
        <w:highlight w:val="none"/>
        <w:vertAlign w:val="baseline"/>
      </w:rPr>
    </w:lvl>
    <w:lvl w:ilvl="3" w:tplc="3B6CF06C">
      <w:start w:val="1"/>
      <w:numFmt w:val="bullet"/>
      <w:lvlText w:val="-"/>
      <w:lvlJc w:val="left"/>
      <w:pPr>
        <w:ind w:left="1942" w:hanging="142"/>
      </w:pPr>
      <w:rPr>
        <w:rFonts w:hAnsi="Arial Unicode MS"/>
        <w:i/>
        <w:iCs/>
        <w:caps w:val="0"/>
        <w:smallCaps w:val="0"/>
        <w:strike w:val="0"/>
        <w:dstrike w:val="0"/>
        <w:outline w:val="0"/>
        <w:emboss w:val="0"/>
        <w:imprint w:val="0"/>
        <w:spacing w:val="0"/>
        <w:w w:val="100"/>
        <w:kern w:val="0"/>
        <w:position w:val="0"/>
        <w:highlight w:val="none"/>
        <w:vertAlign w:val="baseline"/>
      </w:rPr>
    </w:lvl>
    <w:lvl w:ilvl="4" w:tplc="EDF22606">
      <w:start w:val="1"/>
      <w:numFmt w:val="bullet"/>
      <w:lvlText w:val="-"/>
      <w:lvlJc w:val="left"/>
      <w:pPr>
        <w:ind w:left="2542" w:hanging="142"/>
      </w:pPr>
      <w:rPr>
        <w:rFonts w:hAnsi="Arial Unicode MS"/>
        <w:i/>
        <w:iCs/>
        <w:caps w:val="0"/>
        <w:smallCaps w:val="0"/>
        <w:strike w:val="0"/>
        <w:dstrike w:val="0"/>
        <w:outline w:val="0"/>
        <w:emboss w:val="0"/>
        <w:imprint w:val="0"/>
        <w:spacing w:val="0"/>
        <w:w w:val="100"/>
        <w:kern w:val="0"/>
        <w:position w:val="0"/>
        <w:highlight w:val="none"/>
        <w:vertAlign w:val="baseline"/>
      </w:rPr>
    </w:lvl>
    <w:lvl w:ilvl="5" w:tplc="328A55DE">
      <w:start w:val="1"/>
      <w:numFmt w:val="bullet"/>
      <w:lvlText w:val="-"/>
      <w:lvlJc w:val="left"/>
      <w:pPr>
        <w:ind w:left="3142" w:hanging="142"/>
      </w:pPr>
      <w:rPr>
        <w:rFonts w:hAnsi="Arial Unicode MS"/>
        <w:i/>
        <w:iCs/>
        <w:caps w:val="0"/>
        <w:smallCaps w:val="0"/>
        <w:strike w:val="0"/>
        <w:dstrike w:val="0"/>
        <w:outline w:val="0"/>
        <w:emboss w:val="0"/>
        <w:imprint w:val="0"/>
        <w:spacing w:val="0"/>
        <w:w w:val="100"/>
        <w:kern w:val="0"/>
        <w:position w:val="0"/>
        <w:highlight w:val="none"/>
        <w:vertAlign w:val="baseline"/>
      </w:rPr>
    </w:lvl>
    <w:lvl w:ilvl="6" w:tplc="96E07F86">
      <w:start w:val="1"/>
      <w:numFmt w:val="bullet"/>
      <w:lvlText w:val="-"/>
      <w:lvlJc w:val="left"/>
      <w:pPr>
        <w:ind w:left="3742" w:hanging="142"/>
      </w:pPr>
      <w:rPr>
        <w:rFonts w:hAnsi="Arial Unicode MS"/>
        <w:i/>
        <w:iCs/>
        <w:caps w:val="0"/>
        <w:smallCaps w:val="0"/>
        <w:strike w:val="0"/>
        <w:dstrike w:val="0"/>
        <w:outline w:val="0"/>
        <w:emboss w:val="0"/>
        <w:imprint w:val="0"/>
        <w:spacing w:val="0"/>
        <w:w w:val="100"/>
        <w:kern w:val="0"/>
        <w:position w:val="0"/>
        <w:highlight w:val="none"/>
        <w:vertAlign w:val="baseline"/>
      </w:rPr>
    </w:lvl>
    <w:lvl w:ilvl="7" w:tplc="CBB6998C">
      <w:start w:val="1"/>
      <w:numFmt w:val="bullet"/>
      <w:lvlText w:val="-"/>
      <w:lvlJc w:val="left"/>
      <w:pPr>
        <w:ind w:left="4342" w:hanging="142"/>
      </w:pPr>
      <w:rPr>
        <w:rFonts w:hAnsi="Arial Unicode MS"/>
        <w:i/>
        <w:iCs/>
        <w:caps w:val="0"/>
        <w:smallCaps w:val="0"/>
        <w:strike w:val="0"/>
        <w:dstrike w:val="0"/>
        <w:outline w:val="0"/>
        <w:emboss w:val="0"/>
        <w:imprint w:val="0"/>
        <w:spacing w:val="0"/>
        <w:w w:val="100"/>
        <w:kern w:val="0"/>
        <w:position w:val="0"/>
        <w:highlight w:val="none"/>
        <w:vertAlign w:val="baseline"/>
      </w:rPr>
    </w:lvl>
    <w:lvl w:ilvl="8" w:tplc="071CFB50">
      <w:start w:val="1"/>
      <w:numFmt w:val="bullet"/>
      <w:lvlText w:val="-"/>
      <w:lvlJc w:val="left"/>
      <w:pPr>
        <w:ind w:left="4942" w:hanging="14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8B25FD"/>
    <w:multiLevelType w:val="hybridMultilevel"/>
    <w:tmpl w:val="26F4DA90"/>
    <w:lvl w:ilvl="0" w:tplc="4CB4E54E">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F4043E4">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F7DC3DEE">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308CBD44">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839A0F38">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04E4AF0">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2D849F5A">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F1586DA6">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0CA69A96">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E86F3A"/>
    <w:multiLevelType w:val="hybridMultilevel"/>
    <w:tmpl w:val="96FA5F20"/>
    <w:lvl w:ilvl="0" w:tplc="CE44A4F6">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2246644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36CCA562">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4D3A43C8">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B950DC36">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9C3C168A">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055A9406">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552E3C52">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76BEEB84">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6EB180D"/>
    <w:multiLevelType w:val="hybridMultilevel"/>
    <w:tmpl w:val="C31E0F72"/>
    <w:lvl w:ilvl="0" w:tplc="E6E0E224">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2E840784">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36CE736">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9106FCD4">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05FCFBE0">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785CCCCE">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7A5E0B68">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101A345C">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1F7886F2">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75F73E6"/>
    <w:multiLevelType w:val="hybridMultilevel"/>
    <w:tmpl w:val="0374CB00"/>
    <w:lvl w:ilvl="0" w:tplc="58201A40">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4770158A">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ABDEEF86">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882447A8">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7110E314">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1234DA86">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0AB04E26">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9EBABE42">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919C9C0E">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E03307D"/>
    <w:multiLevelType w:val="hybridMultilevel"/>
    <w:tmpl w:val="C5D65432"/>
    <w:lvl w:ilvl="0" w:tplc="821262E4">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1CAA0D3A">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AC06DDD8">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2774EE76">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ECF64BF0">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CD408970">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25AA40A4">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4D145E24">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DE109858">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EB1852"/>
    <w:multiLevelType w:val="hybridMultilevel"/>
    <w:tmpl w:val="8AC2BBC8"/>
    <w:lvl w:ilvl="0" w:tplc="63508484">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5552B6BA">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8E9C6110">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0706E98C">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5FE0837C">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8F0E7CDC">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6BA6309A">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FDDA3B24">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59A8E23C">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AF131ED"/>
    <w:multiLevelType w:val="hybridMultilevel"/>
    <w:tmpl w:val="1812C3CC"/>
    <w:lvl w:ilvl="0" w:tplc="13FC1122">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BA5E2E7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908254">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52143F68">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EAFA40DC">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A58EC69A">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BF188440">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0DA9E3C">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0B3406AE">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8"/>
  </w:num>
  <w:num w:numId="3">
    <w:abstractNumId w:val="13"/>
  </w:num>
  <w:num w:numId="4">
    <w:abstractNumId w:val="9"/>
  </w:num>
  <w:num w:numId="5">
    <w:abstractNumId w:val="12"/>
  </w:num>
  <w:num w:numId="6">
    <w:abstractNumId w:val="0"/>
  </w:num>
  <w:num w:numId="7">
    <w:abstractNumId w:val="4"/>
  </w:num>
  <w:num w:numId="8">
    <w:abstractNumId w:val="14"/>
  </w:num>
  <w:num w:numId="9">
    <w:abstractNumId w:val="5"/>
  </w:num>
  <w:num w:numId="10">
    <w:abstractNumId w:val="5"/>
    <w:lvlOverride w:ilvl="0">
      <w:lvl w:ilvl="0" w:tplc="5D34EC8A">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D27D10">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3A726A">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70EEBE">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402A8E">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28C578">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70122E">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DA0976">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621420">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11"/>
  </w:num>
  <w:num w:numId="13">
    <w:abstractNumId w:val="1"/>
  </w:num>
  <w:num w:numId="14">
    <w:abstractNumId w:val="1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78"/>
    <w:rsid w:val="00382478"/>
    <w:rsid w:val="00A854D4"/>
    <w:rsid w:val="00A85E69"/>
    <w:rsid w:val="00BC1044"/>
    <w:rsid w:val="00F3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D857"/>
  <w15:docId w15:val="{319EED04-75E3-434E-A63C-D318E7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18"/>
      <w:szCs w:val="18"/>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Arial" w:eastAsia="Arial" w:hAnsi="Arial" w:cs="Arial"/>
      <w:color w:val="000000"/>
      <w:sz w:val="18"/>
      <w:szCs w:val="18"/>
      <w:u w:color="000000"/>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paragraph" w:customStyle="1" w:styleId="Body0">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F371BC"/>
    <w:pPr>
      <w:tabs>
        <w:tab w:val="center" w:pos="4513"/>
        <w:tab w:val="right" w:pos="9026"/>
      </w:tabs>
    </w:pPr>
  </w:style>
  <w:style w:type="character" w:customStyle="1" w:styleId="FooterChar">
    <w:name w:val="Footer Char"/>
    <w:basedOn w:val="DefaultParagraphFont"/>
    <w:link w:val="Footer"/>
    <w:uiPriority w:val="99"/>
    <w:rsid w:val="00F371B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Wheeler</dc:creator>
  <cp:lastModifiedBy>Sue Day</cp:lastModifiedBy>
  <cp:revision>3</cp:revision>
  <dcterms:created xsi:type="dcterms:W3CDTF">2021-02-07T11:57:00Z</dcterms:created>
  <dcterms:modified xsi:type="dcterms:W3CDTF">2021-02-07T11:58:00Z</dcterms:modified>
</cp:coreProperties>
</file>