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1E55AC" w14:textId="25DE9C19" w:rsidR="006F0540" w:rsidRPr="008C664D" w:rsidRDefault="008C664D" w:rsidP="001D4F93">
      <w:pPr>
        <w:pStyle w:val="NormalWeb"/>
        <w:shd w:val="clear" w:color="auto" w:fill="FFFFFF"/>
        <w:spacing w:before="0" w:beforeAutospacing="0" w:after="300" w:afterAutospacing="0"/>
        <w:rPr>
          <w:rFonts w:ascii="Arial" w:hAnsi="Arial" w:cs="Arial"/>
          <w:b/>
          <w:color w:val="000000"/>
        </w:rPr>
      </w:pPr>
      <w:r w:rsidRPr="008C664D">
        <w:rPr>
          <w:rFonts w:ascii="Arial" w:hAnsi="Arial" w:cs="Arial"/>
          <w:b/>
          <w:color w:val="000000"/>
        </w:rPr>
        <w:t>Reflection from</w:t>
      </w:r>
      <w:r w:rsidR="006F0540" w:rsidRPr="008C664D">
        <w:rPr>
          <w:rFonts w:ascii="Arial" w:hAnsi="Arial" w:cs="Arial"/>
          <w:b/>
          <w:color w:val="000000"/>
        </w:rPr>
        <w:t xml:space="preserve"> </w:t>
      </w:r>
      <w:r w:rsidR="004B2F51" w:rsidRPr="008C664D">
        <w:rPr>
          <w:rFonts w:ascii="Arial" w:hAnsi="Arial" w:cs="Arial"/>
          <w:b/>
          <w:color w:val="000000"/>
        </w:rPr>
        <w:t xml:space="preserve">Revd </w:t>
      </w:r>
      <w:r w:rsidR="006F0540" w:rsidRPr="008C664D">
        <w:rPr>
          <w:rFonts w:ascii="Arial" w:hAnsi="Arial" w:cs="Arial"/>
          <w:b/>
          <w:color w:val="000000"/>
        </w:rPr>
        <w:t xml:space="preserve">Canon </w:t>
      </w:r>
      <w:proofErr w:type="spellStart"/>
      <w:r w:rsidR="006F0540" w:rsidRPr="008C664D">
        <w:rPr>
          <w:rFonts w:ascii="Arial" w:hAnsi="Arial" w:cs="Arial"/>
          <w:b/>
          <w:color w:val="000000"/>
        </w:rPr>
        <w:t>Perran</w:t>
      </w:r>
      <w:proofErr w:type="spellEnd"/>
      <w:r w:rsidR="006F0540" w:rsidRPr="008C664D">
        <w:rPr>
          <w:rFonts w:ascii="Arial" w:hAnsi="Arial" w:cs="Arial"/>
          <w:b/>
          <w:color w:val="000000"/>
        </w:rPr>
        <w:t xml:space="preserve"> Gaye, Chaplain to the Isles of Scilly</w:t>
      </w:r>
      <w:bookmarkStart w:id="0" w:name="_GoBack"/>
      <w:bookmarkEnd w:id="0"/>
    </w:p>
    <w:p w14:paraId="04556E5B" w14:textId="1147D0B4" w:rsidR="001D4F93" w:rsidRDefault="001D4F93" w:rsidP="001D4F93">
      <w:pPr>
        <w:pStyle w:val="NormalWeb"/>
        <w:shd w:val="clear" w:color="auto" w:fill="FFFFFF"/>
        <w:spacing w:before="0" w:beforeAutospacing="0" w:after="300" w:afterAutospacing="0"/>
        <w:rPr>
          <w:rFonts w:ascii="Arial" w:hAnsi="Arial" w:cs="Arial"/>
          <w:color w:val="000000"/>
        </w:rPr>
      </w:pPr>
      <w:r>
        <w:rPr>
          <w:rFonts w:ascii="Arial" w:hAnsi="Arial" w:cs="Arial"/>
          <w:color w:val="000000"/>
        </w:rPr>
        <w:t xml:space="preserve">Each of us will have a different experience of lockdown, but perhaps two aspects may be true for all of us. </w:t>
      </w:r>
    </w:p>
    <w:p w14:paraId="40F0DB18" w14:textId="60DE0A82" w:rsidR="001D4F93" w:rsidRDefault="001D4F93" w:rsidP="001D4F93">
      <w:pPr>
        <w:pStyle w:val="NormalWeb"/>
        <w:numPr>
          <w:ilvl w:val="0"/>
          <w:numId w:val="1"/>
        </w:numPr>
        <w:shd w:val="clear" w:color="auto" w:fill="FFFFFF"/>
        <w:spacing w:before="0" w:beforeAutospacing="0" w:after="300" w:afterAutospacing="0"/>
        <w:rPr>
          <w:rFonts w:ascii="Arial" w:hAnsi="Arial" w:cs="Arial"/>
          <w:color w:val="000000"/>
        </w:rPr>
      </w:pPr>
      <w:r>
        <w:rPr>
          <w:rFonts w:ascii="Arial" w:hAnsi="Arial" w:cs="Arial"/>
          <w:color w:val="000000"/>
        </w:rPr>
        <w:t xml:space="preserve">We may well feel the sense that everything is in a state of </w:t>
      </w:r>
      <w:r w:rsidR="007551DD">
        <w:rPr>
          <w:rFonts w:ascii="Arial" w:hAnsi="Arial" w:cs="Arial"/>
          <w:color w:val="000000"/>
        </w:rPr>
        <w:t xml:space="preserve">uncertainty and </w:t>
      </w:r>
      <w:r>
        <w:rPr>
          <w:rFonts w:ascii="Arial" w:hAnsi="Arial" w:cs="Arial"/>
          <w:color w:val="000000"/>
        </w:rPr>
        <w:t xml:space="preserve">flux, as we wait for the full effects of the ‘second wave’ and we begin to imagine what the ‘new normal’ might be like, and how our lives and world may be changed again with the promise of a vaccine. </w:t>
      </w:r>
      <w:proofErr w:type="gramStart"/>
      <w:r>
        <w:rPr>
          <w:rFonts w:ascii="Arial" w:hAnsi="Arial" w:cs="Arial"/>
          <w:color w:val="000000"/>
        </w:rPr>
        <w:t>How long, O Lord, how long?</w:t>
      </w:r>
      <w:proofErr w:type="gramEnd"/>
      <w:r>
        <w:rPr>
          <w:rFonts w:ascii="Arial" w:hAnsi="Arial" w:cs="Arial"/>
          <w:color w:val="000000"/>
        </w:rPr>
        <w:t xml:space="preserve"> </w:t>
      </w:r>
    </w:p>
    <w:p w14:paraId="3C0688C2" w14:textId="02BC9375" w:rsidR="001D4F93" w:rsidRDefault="001D4F93" w:rsidP="001D4F93">
      <w:pPr>
        <w:pStyle w:val="NormalWeb"/>
        <w:numPr>
          <w:ilvl w:val="0"/>
          <w:numId w:val="1"/>
        </w:numPr>
        <w:shd w:val="clear" w:color="auto" w:fill="FFFFFF"/>
        <w:spacing w:before="0" w:beforeAutospacing="0" w:after="300" w:afterAutospacing="0"/>
        <w:rPr>
          <w:rFonts w:ascii="Arial" w:hAnsi="Arial" w:cs="Arial"/>
          <w:color w:val="000000"/>
        </w:rPr>
      </w:pPr>
      <w:r>
        <w:rPr>
          <w:rFonts w:ascii="Arial" w:hAnsi="Arial" w:cs="Arial"/>
          <w:color w:val="000000"/>
        </w:rPr>
        <w:t xml:space="preserve">We may also feel a sense of </w:t>
      </w:r>
      <w:proofErr w:type="gramStart"/>
      <w:r>
        <w:rPr>
          <w:rFonts w:ascii="Arial" w:hAnsi="Arial" w:cs="Arial"/>
          <w:color w:val="000000"/>
        </w:rPr>
        <w:t>being confined</w:t>
      </w:r>
      <w:proofErr w:type="gramEnd"/>
      <w:r>
        <w:rPr>
          <w:rFonts w:ascii="Arial" w:hAnsi="Arial" w:cs="Arial"/>
          <w:color w:val="000000"/>
        </w:rPr>
        <w:t xml:space="preserve"> to one place, or of being restricted to a narrower diet of duties and delights than in normal times, as the compass of our world shrinks during the lockdown.</w:t>
      </w:r>
    </w:p>
    <w:p w14:paraId="6E418DFB" w14:textId="4CF19F61" w:rsidR="005A42B8" w:rsidRPr="005A42B8" w:rsidRDefault="005A42B8" w:rsidP="001D4F93">
      <w:pPr>
        <w:pStyle w:val="NormalWeb"/>
        <w:shd w:val="clear" w:color="auto" w:fill="FFFFFF"/>
        <w:spacing w:before="0" w:beforeAutospacing="0" w:after="300" w:afterAutospacing="0"/>
        <w:rPr>
          <w:rFonts w:ascii="Arial" w:hAnsi="Arial" w:cs="Arial"/>
          <w:color w:val="000000"/>
        </w:rPr>
      </w:pPr>
      <w:r>
        <w:rPr>
          <w:rFonts w:ascii="Arial" w:hAnsi="Arial" w:cs="Arial"/>
          <w:color w:val="000000"/>
        </w:rPr>
        <w:t xml:space="preserve">Monastic communities, together with the millions of lay and ordained Christians who </w:t>
      </w:r>
      <w:proofErr w:type="gramStart"/>
      <w:r>
        <w:rPr>
          <w:rFonts w:ascii="Arial" w:hAnsi="Arial" w:cs="Arial"/>
          <w:color w:val="000000"/>
        </w:rPr>
        <w:t>follow</w:t>
      </w:r>
      <w:proofErr w:type="gramEnd"/>
      <w:r>
        <w:rPr>
          <w:rFonts w:ascii="Arial" w:hAnsi="Arial" w:cs="Arial"/>
          <w:color w:val="000000"/>
        </w:rPr>
        <w:t xml:space="preserve"> the Rule of St. Benedict, have a precious insight to share with us during this time of the pandemic. One of the three vows they take is the vow of </w:t>
      </w:r>
      <w:proofErr w:type="spellStart"/>
      <w:r w:rsidR="007551DD">
        <w:rPr>
          <w:rFonts w:ascii="Arial" w:hAnsi="Arial" w:cs="Arial"/>
          <w:i/>
          <w:iCs/>
          <w:color w:val="000000"/>
        </w:rPr>
        <w:t>s</w:t>
      </w:r>
      <w:r w:rsidRPr="005A42B8">
        <w:rPr>
          <w:rFonts w:ascii="Arial" w:hAnsi="Arial" w:cs="Arial"/>
          <w:i/>
          <w:iCs/>
          <w:color w:val="000000"/>
        </w:rPr>
        <w:t>tabilitas</w:t>
      </w:r>
      <w:proofErr w:type="spellEnd"/>
      <w:r>
        <w:rPr>
          <w:rFonts w:ascii="Arial" w:hAnsi="Arial" w:cs="Arial"/>
          <w:color w:val="000000"/>
        </w:rPr>
        <w:t xml:space="preserve">. The word means more than simply stability: it is about commitment to the here and now, for that is where we will find God. The Benedictine monk or nun promises to remain in one community for life. They are not allowed to run away to find God somewhere else, for God is not elsewhere. By practising a disciplined life of prayer and work and study, they </w:t>
      </w:r>
      <w:proofErr w:type="gramStart"/>
      <w:r>
        <w:rPr>
          <w:rFonts w:ascii="Arial" w:hAnsi="Arial" w:cs="Arial"/>
          <w:color w:val="000000"/>
        </w:rPr>
        <w:t>become rooted</w:t>
      </w:r>
      <w:proofErr w:type="gramEnd"/>
      <w:r>
        <w:rPr>
          <w:rFonts w:ascii="Arial" w:hAnsi="Arial" w:cs="Arial"/>
          <w:color w:val="000000"/>
        </w:rPr>
        <w:t xml:space="preserve"> in God’s love where they are, so that the challenges and joys of ordinary life become bearers of God’s presence. </w:t>
      </w:r>
    </w:p>
    <w:p w14:paraId="5ACB8572" w14:textId="12659403" w:rsidR="001D4F93" w:rsidRDefault="005A42B8" w:rsidP="001D4F93">
      <w:pPr>
        <w:pStyle w:val="NormalWeb"/>
        <w:shd w:val="clear" w:color="auto" w:fill="FFFFFF"/>
        <w:spacing w:before="0" w:beforeAutospacing="0" w:after="300" w:afterAutospacing="0"/>
        <w:rPr>
          <w:rFonts w:ascii="Arial" w:hAnsi="Arial" w:cs="Arial"/>
          <w:color w:val="000000"/>
        </w:rPr>
      </w:pPr>
      <w:r>
        <w:rPr>
          <w:rFonts w:ascii="Arial" w:hAnsi="Arial" w:cs="Arial"/>
          <w:color w:val="000000"/>
        </w:rPr>
        <w:t xml:space="preserve">In our present global crisis, </w:t>
      </w:r>
      <w:r w:rsidR="001D4F93">
        <w:rPr>
          <w:rFonts w:ascii="Arial" w:hAnsi="Arial" w:cs="Arial"/>
          <w:color w:val="000000"/>
        </w:rPr>
        <w:t xml:space="preserve">God has given us a promise to be there for us as a fixed point of repose and </w:t>
      </w:r>
      <w:r w:rsidR="007551DD">
        <w:rPr>
          <w:rFonts w:ascii="Arial" w:hAnsi="Arial" w:cs="Arial"/>
          <w:color w:val="000000"/>
        </w:rPr>
        <w:t>stability</w:t>
      </w:r>
      <w:r w:rsidR="001D4F93">
        <w:rPr>
          <w:rFonts w:ascii="Arial" w:hAnsi="Arial" w:cs="Arial"/>
          <w:color w:val="000000"/>
        </w:rPr>
        <w:t xml:space="preserve"> in a time of flux, and </w:t>
      </w:r>
      <w:r w:rsidR="007551DD">
        <w:rPr>
          <w:rFonts w:ascii="Arial" w:hAnsi="Arial" w:cs="Arial"/>
          <w:color w:val="000000"/>
        </w:rPr>
        <w:t xml:space="preserve">to share something of the richness of his love for us within the narrowness of our confinement. </w:t>
      </w:r>
    </w:p>
    <w:p w14:paraId="12855723" w14:textId="07ADEB84" w:rsidR="001D4F93" w:rsidRPr="007551DD" w:rsidRDefault="007551DD" w:rsidP="001D4F93">
      <w:pPr>
        <w:pStyle w:val="NormalWeb"/>
        <w:shd w:val="clear" w:color="auto" w:fill="FFFFFF"/>
        <w:spacing w:before="0" w:beforeAutospacing="0" w:after="300" w:afterAutospacing="0"/>
        <w:rPr>
          <w:rFonts w:ascii="Arial" w:hAnsi="Arial" w:cs="Arial"/>
          <w:i/>
          <w:iCs/>
          <w:color w:val="000000"/>
        </w:rPr>
      </w:pPr>
      <w:r>
        <w:rPr>
          <w:rFonts w:ascii="Arial" w:hAnsi="Arial" w:cs="Arial"/>
          <w:noProof/>
          <w:color w:val="000000"/>
        </w:rPr>
        <w:drawing>
          <wp:anchor distT="0" distB="0" distL="114300" distR="114300" simplePos="0" relativeHeight="251658240" behindDoc="1" locked="0" layoutInCell="1" allowOverlap="1" wp14:anchorId="15B85F5C" wp14:editId="0A0B13FD">
            <wp:simplePos x="0" y="0"/>
            <wp:positionH relativeFrom="column">
              <wp:posOffset>4541520</wp:posOffset>
            </wp:positionH>
            <wp:positionV relativeFrom="paragraph">
              <wp:posOffset>55880</wp:posOffset>
            </wp:positionV>
            <wp:extent cx="1257300" cy="1992501"/>
            <wp:effectExtent l="0" t="0" r="0" b="8255"/>
            <wp:wrapTight wrapText="bothSides">
              <wp:wrapPolygon edited="0">
                <wp:start x="0" y="0"/>
                <wp:lineTo x="0" y="21483"/>
                <wp:lineTo x="21273" y="21483"/>
                <wp:lineTo x="2127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 uri="{837473B0-CC2E-450A-ABE3-18F120FF3D39}">
                          <a1611:picAttrSrcUrl xmlns:a1611="http://schemas.microsoft.com/office/drawing/2016/11/main"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id="rId9"/>
                        </a:ext>
                      </a:extLst>
                    </a:blip>
                    <a:stretch>
                      <a:fillRect/>
                    </a:stretch>
                  </pic:blipFill>
                  <pic:spPr>
                    <a:xfrm>
                      <a:off x="0" y="0"/>
                      <a:ext cx="1257300" cy="1992501"/>
                    </a:xfrm>
                    <a:prstGeom prst="rect">
                      <a:avLst/>
                    </a:prstGeom>
                  </pic:spPr>
                </pic:pic>
              </a:graphicData>
            </a:graphic>
          </wp:anchor>
        </w:drawing>
      </w:r>
      <w:r w:rsidRPr="007551DD">
        <w:rPr>
          <w:rFonts w:ascii="Arial" w:hAnsi="Arial" w:cs="Arial"/>
          <w:i/>
          <w:iCs/>
          <w:color w:val="000000"/>
        </w:rPr>
        <w:t>Happy are those</w:t>
      </w:r>
      <w:r w:rsidRPr="007551DD">
        <w:rPr>
          <w:rFonts w:ascii="Arial" w:hAnsi="Arial" w:cs="Arial"/>
          <w:i/>
          <w:iCs/>
          <w:color w:val="000000"/>
        </w:rPr>
        <w:br/>
        <w:t>   whose delight is in the law of the Lord,</w:t>
      </w:r>
      <w:r w:rsidRPr="007551DD">
        <w:rPr>
          <w:rFonts w:ascii="Arial" w:hAnsi="Arial" w:cs="Arial"/>
          <w:i/>
          <w:iCs/>
          <w:color w:val="000000"/>
        </w:rPr>
        <w:br/>
        <w:t>   who on his law they meditate day and night.</w:t>
      </w:r>
      <w:r w:rsidRPr="007551DD">
        <w:rPr>
          <w:rFonts w:ascii="Arial" w:hAnsi="Arial" w:cs="Arial"/>
          <w:i/>
          <w:iCs/>
          <w:color w:val="000000"/>
        </w:rPr>
        <w:br/>
        <w:t>They are like trees</w:t>
      </w:r>
      <w:r w:rsidRPr="007551DD">
        <w:rPr>
          <w:rFonts w:ascii="Arial" w:hAnsi="Arial" w:cs="Arial"/>
          <w:i/>
          <w:iCs/>
          <w:color w:val="000000"/>
        </w:rPr>
        <w:br/>
        <w:t>   planted by streams of water</w:t>
      </w:r>
      <w:proofErr w:type="gramStart"/>
      <w:r w:rsidRPr="007551DD">
        <w:rPr>
          <w:rFonts w:ascii="Arial" w:hAnsi="Arial" w:cs="Arial"/>
          <w:i/>
          <w:iCs/>
          <w:color w:val="000000"/>
        </w:rPr>
        <w:t>,</w:t>
      </w:r>
      <w:proofErr w:type="gramEnd"/>
      <w:r w:rsidRPr="007551DD">
        <w:rPr>
          <w:rFonts w:ascii="Arial" w:hAnsi="Arial" w:cs="Arial"/>
          <w:i/>
          <w:iCs/>
          <w:color w:val="000000"/>
        </w:rPr>
        <w:br/>
        <w:t>which yield their fruit in its season,</w:t>
      </w:r>
      <w:r w:rsidRPr="007551DD">
        <w:rPr>
          <w:rFonts w:ascii="Arial" w:hAnsi="Arial" w:cs="Arial"/>
          <w:i/>
          <w:iCs/>
          <w:color w:val="000000"/>
        </w:rPr>
        <w:br/>
        <w:t>   and their leaves do not wither.</w:t>
      </w:r>
      <w:r w:rsidRPr="007551DD">
        <w:rPr>
          <w:rFonts w:ascii="Arial" w:hAnsi="Arial" w:cs="Arial"/>
          <w:i/>
          <w:iCs/>
          <w:color w:val="000000"/>
        </w:rPr>
        <w:br/>
        <w:t>In all that they do, they prosper.</w:t>
      </w:r>
    </w:p>
    <w:p w14:paraId="66E76805" w14:textId="49A096BB" w:rsidR="007551DD" w:rsidRPr="007551DD" w:rsidRDefault="007551DD" w:rsidP="001D4F93">
      <w:pPr>
        <w:pStyle w:val="NormalWeb"/>
        <w:shd w:val="clear" w:color="auto" w:fill="FFFFFF"/>
        <w:spacing w:before="0" w:beforeAutospacing="0" w:after="300" w:afterAutospacing="0"/>
        <w:rPr>
          <w:rFonts w:ascii="Arial" w:hAnsi="Arial" w:cs="Arial"/>
          <w:i/>
          <w:iCs/>
          <w:color w:val="000000"/>
        </w:rPr>
      </w:pPr>
      <w:r w:rsidRPr="007551DD">
        <w:rPr>
          <w:rFonts w:ascii="Arial" w:hAnsi="Arial" w:cs="Arial"/>
          <w:i/>
          <w:iCs/>
          <w:color w:val="000000"/>
        </w:rPr>
        <w:t>Psalm 1.1a, 2-3</w:t>
      </w:r>
    </w:p>
    <w:p w14:paraId="7F82A1B1" w14:textId="3F1E479B" w:rsidR="001D4F93" w:rsidRDefault="001D4F93" w:rsidP="001D4F93">
      <w:pPr>
        <w:pStyle w:val="NormalWeb"/>
        <w:shd w:val="clear" w:color="auto" w:fill="FFFFFF"/>
        <w:spacing w:before="0" w:beforeAutospacing="0" w:after="300" w:afterAutospacing="0"/>
        <w:rPr>
          <w:rFonts w:ascii="Arial" w:hAnsi="Arial" w:cs="Arial"/>
          <w:color w:val="000000"/>
        </w:rPr>
      </w:pPr>
    </w:p>
    <w:p w14:paraId="06145E80" w14:textId="77777777" w:rsidR="0022792D" w:rsidRDefault="0022792D"/>
    <w:sectPr w:rsidR="0022792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7668E1"/>
    <w:multiLevelType w:val="hybridMultilevel"/>
    <w:tmpl w:val="97FC4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F93"/>
    <w:rsid w:val="001D4F93"/>
    <w:rsid w:val="0022792D"/>
    <w:rsid w:val="004B2F51"/>
    <w:rsid w:val="005A42B8"/>
    <w:rsid w:val="006F0540"/>
    <w:rsid w:val="007551DD"/>
    <w:rsid w:val="007A24F0"/>
    <w:rsid w:val="008C664D"/>
    <w:rsid w:val="00AD5581"/>
    <w:rsid w:val="00F048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F3D40"/>
  <w15:chartTrackingRefBased/>
  <w15:docId w15:val="{2E4CD94D-FDA3-4BF6-968B-18974FF14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D4F9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1258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pinterest.com/leannecowie/saint-benedi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F4EB1FA8A5C94B95AB093226B2CADC" ma:contentTypeVersion="13" ma:contentTypeDescription="Create a new document." ma:contentTypeScope="" ma:versionID="c495e50b3abc8855b0e056b3d610c781">
  <xsd:schema xmlns:xsd="http://www.w3.org/2001/XMLSchema" xmlns:xs="http://www.w3.org/2001/XMLSchema" xmlns:p="http://schemas.microsoft.com/office/2006/metadata/properties" xmlns:ns3="43c2a578-4971-4108-8160-4bed4e1abb1f" xmlns:ns4="7f293aee-5278-4a8a-9d85-8893529dd073" targetNamespace="http://schemas.microsoft.com/office/2006/metadata/properties" ma:root="true" ma:fieldsID="412cb5a214a6683ce0dbabdd547ff1e4" ns3:_="" ns4:_="">
    <xsd:import namespace="43c2a578-4971-4108-8160-4bed4e1abb1f"/>
    <xsd:import namespace="7f293aee-5278-4a8a-9d85-8893529dd07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c2a578-4971-4108-8160-4bed4e1abb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f293aee-5278-4a8a-9d85-8893529dd07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118EC39-3577-4EE8-B224-D5E02D22A8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c2a578-4971-4108-8160-4bed4e1abb1f"/>
    <ds:schemaRef ds:uri="7f293aee-5278-4a8a-9d85-8893529dd0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D4180F-D5CF-47BF-8C8A-9FC47C6D53B6}">
  <ds:schemaRefs>
    <ds:schemaRef ds:uri="http://schemas.microsoft.com/sharepoint/v3/contenttype/forms"/>
  </ds:schemaRefs>
</ds:datastoreItem>
</file>

<file path=customXml/itemProps3.xml><?xml version="1.0" encoding="utf-8"?>
<ds:datastoreItem xmlns:ds="http://schemas.openxmlformats.org/officeDocument/2006/customXml" ds:itemID="{104AB039-8A97-4231-8361-5F62E92DCAC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289</Words>
  <Characters>1652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Perran Gay</dc:creator>
  <cp:keywords/>
  <dc:description/>
  <cp:lastModifiedBy>Jac Smith</cp:lastModifiedBy>
  <cp:revision>3</cp:revision>
  <dcterms:created xsi:type="dcterms:W3CDTF">2020-12-03T14:53:00Z</dcterms:created>
  <dcterms:modified xsi:type="dcterms:W3CDTF">2020-12-03T14:54:00Z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0x010100F0F4EB1FA8A5C94B95AB093226B2CADC</vt:lpwstr>
  </property>
</Properties>
</file>