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A6C27" w14:textId="06EDFC25" w:rsidR="00ED5710" w:rsidRPr="00AD686F" w:rsidRDefault="000642C6" w:rsidP="00AD686F">
      <w:pPr>
        <w:rPr>
          <w:rFonts w:ascii="Trebuchet MS" w:hAnsi="Trebuchet MS"/>
          <w:b/>
          <w:sz w:val="28"/>
          <w:szCs w:val="28"/>
        </w:rPr>
      </w:pPr>
      <w:r w:rsidRPr="00AD686F">
        <w:rPr>
          <w:rFonts w:ascii="Trebuchet MS" w:hAnsi="Trebuchet MS"/>
          <w:b/>
          <w:sz w:val="28"/>
          <w:szCs w:val="28"/>
        </w:rPr>
        <w:t>Supporting the bereaved by telephone</w:t>
      </w:r>
    </w:p>
    <w:p w14:paraId="6E2B6508" w14:textId="715183E7" w:rsidR="002D61B1" w:rsidRPr="00AD686F" w:rsidRDefault="000642C6">
      <w:pPr>
        <w:rPr>
          <w:rFonts w:ascii="Trebuchet MS" w:hAnsi="Trebuchet MS"/>
        </w:rPr>
      </w:pPr>
      <w:r w:rsidRPr="00AD686F">
        <w:rPr>
          <w:rFonts w:ascii="Trebuchet MS" w:hAnsi="Trebuchet MS"/>
        </w:rPr>
        <w:t>The current situation means that</w:t>
      </w:r>
      <w:r w:rsidR="00AD686F">
        <w:rPr>
          <w:rFonts w:ascii="Trebuchet MS" w:hAnsi="Trebuchet MS"/>
        </w:rPr>
        <w:t>,</w:t>
      </w:r>
      <w:r w:rsidRPr="00AD686F">
        <w:rPr>
          <w:rFonts w:ascii="Trebuchet MS" w:hAnsi="Trebuchet MS"/>
        </w:rPr>
        <w:t xml:space="preserve"> </w:t>
      </w:r>
      <w:r w:rsidR="002D61B1" w:rsidRPr="00AD686F">
        <w:rPr>
          <w:rFonts w:ascii="Trebuchet MS" w:hAnsi="Trebuchet MS"/>
        </w:rPr>
        <w:t xml:space="preserve">for now, offering </w:t>
      </w:r>
      <w:r w:rsidRPr="00AD686F">
        <w:rPr>
          <w:rFonts w:ascii="Trebuchet MS" w:hAnsi="Trebuchet MS"/>
        </w:rPr>
        <w:t>pastoral support</w:t>
      </w:r>
      <w:r w:rsidR="002D61B1" w:rsidRPr="00AD686F">
        <w:rPr>
          <w:rFonts w:ascii="Trebuchet MS" w:hAnsi="Trebuchet MS"/>
        </w:rPr>
        <w:t xml:space="preserve"> can</w:t>
      </w:r>
      <w:r w:rsidR="00622CFA" w:rsidRPr="00AD686F">
        <w:rPr>
          <w:rFonts w:ascii="Trebuchet MS" w:hAnsi="Trebuchet MS"/>
        </w:rPr>
        <w:t>not be</w:t>
      </w:r>
      <w:r w:rsidRPr="00AD686F">
        <w:rPr>
          <w:rFonts w:ascii="Trebuchet MS" w:hAnsi="Trebuchet MS"/>
        </w:rPr>
        <w:t xml:space="preserve"> face to face. This is especially difficult in the </w:t>
      </w:r>
      <w:r w:rsidR="002D61B1" w:rsidRPr="00AD686F">
        <w:rPr>
          <w:rFonts w:ascii="Trebuchet MS" w:hAnsi="Trebuchet MS"/>
        </w:rPr>
        <w:t>case</w:t>
      </w:r>
      <w:r w:rsidRPr="00AD686F">
        <w:rPr>
          <w:rFonts w:ascii="Trebuchet MS" w:hAnsi="Trebuchet MS"/>
        </w:rPr>
        <w:t xml:space="preserve"> of bereavement where normally we would make a home visit. P</w:t>
      </w:r>
      <w:r w:rsidR="00925F96" w:rsidRPr="00AD686F">
        <w:rPr>
          <w:rFonts w:ascii="Trebuchet MS" w:hAnsi="Trebuchet MS"/>
        </w:rPr>
        <w:t xml:space="preserve">roviding </w:t>
      </w:r>
      <w:r w:rsidRPr="00AD686F">
        <w:rPr>
          <w:rFonts w:ascii="Trebuchet MS" w:hAnsi="Trebuchet MS"/>
        </w:rPr>
        <w:t xml:space="preserve">support </w:t>
      </w:r>
      <w:r w:rsidR="00925F96" w:rsidRPr="00AD686F">
        <w:rPr>
          <w:rFonts w:ascii="Trebuchet MS" w:hAnsi="Trebuchet MS"/>
        </w:rPr>
        <w:t xml:space="preserve">over the telephone </w:t>
      </w:r>
      <w:r w:rsidR="002D61B1" w:rsidRPr="00AD686F">
        <w:rPr>
          <w:rFonts w:ascii="Trebuchet MS" w:hAnsi="Trebuchet MS"/>
        </w:rPr>
        <w:t xml:space="preserve">can be </w:t>
      </w:r>
      <w:r w:rsidRPr="00AD686F">
        <w:rPr>
          <w:rFonts w:ascii="Trebuchet MS" w:hAnsi="Trebuchet MS"/>
        </w:rPr>
        <w:t xml:space="preserve">more difficult, but it is </w:t>
      </w:r>
      <w:r w:rsidR="00925F96" w:rsidRPr="00AD686F">
        <w:rPr>
          <w:rFonts w:ascii="Trebuchet MS" w:hAnsi="Trebuchet MS"/>
        </w:rPr>
        <w:t xml:space="preserve">much </w:t>
      </w:r>
      <w:r w:rsidRPr="00AD686F">
        <w:rPr>
          <w:rFonts w:ascii="Trebuchet MS" w:hAnsi="Trebuchet MS"/>
        </w:rPr>
        <w:t xml:space="preserve">better than no </w:t>
      </w:r>
      <w:r w:rsidR="009C2F2B" w:rsidRPr="00AD686F">
        <w:rPr>
          <w:rFonts w:ascii="Trebuchet MS" w:hAnsi="Trebuchet MS"/>
        </w:rPr>
        <w:t>contact</w:t>
      </w:r>
      <w:r w:rsidR="00925F96" w:rsidRPr="00AD686F">
        <w:rPr>
          <w:rFonts w:ascii="Trebuchet MS" w:hAnsi="Trebuchet MS"/>
        </w:rPr>
        <w:t xml:space="preserve"> at all</w:t>
      </w:r>
      <w:r w:rsidR="009C2F2B" w:rsidRPr="00AD686F">
        <w:rPr>
          <w:rFonts w:ascii="Trebuchet MS" w:hAnsi="Trebuchet MS"/>
        </w:rPr>
        <w:t>.</w:t>
      </w:r>
      <w:r w:rsidR="00EA31A2" w:rsidRPr="00AD686F">
        <w:rPr>
          <w:rFonts w:ascii="Trebuchet MS" w:hAnsi="Trebuchet MS"/>
        </w:rPr>
        <w:t xml:space="preserve"> </w:t>
      </w:r>
      <w:r w:rsidR="002D61B1" w:rsidRPr="00AD686F">
        <w:rPr>
          <w:rFonts w:ascii="Trebuchet MS" w:hAnsi="Trebuchet MS"/>
        </w:rPr>
        <w:t>It is also important to recognise that this different way of ministering may bring added stress for you, the minister.</w:t>
      </w:r>
    </w:p>
    <w:p w14:paraId="6F63C0F9" w14:textId="1EFE0908" w:rsidR="000642C6" w:rsidRPr="00AD686F" w:rsidRDefault="002D61B1">
      <w:pPr>
        <w:rPr>
          <w:rFonts w:ascii="Trebuchet MS" w:hAnsi="Trebuchet MS"/>
        </w:rPr>
      </w:pPr>
      <w:r w:rsidRPr="00AD686F">
        <w:rPr>
          <w:rFonts w:ascii="Trebuchet MS" w:hAnsi="Trebuchet MS"/>
        </w:rPr>
        <w:t xml:space="preserve">We hope you find these notes will </w:t>
      </w:r>
      <w:r w:rsidR="00682139" w:rsidRPr="00AD686F">
        <w:rPr>
          <w:rFonts w:ascii="Trebuchet MS" w:hAnsi="Trebuchet MS"/>
        </w:rPr>
        <w:t xml:space="preserve">provide guidance that </w:t>
      </w:r>
      <w:r w:rsidRPr="00AD686F">
        <w:rPr>
          <w:rFonts w:ascii="Trebuchet MS" w:hAnsi="Trebuchet MS"/>
        </w:rPr>
        <w:t xml:space="preserve">help you </w:t>
      </w:r>
      <w:r w:rsidR="00682139" w:rsidRPr="00AD686F">
        <w:rPr>
          <w:rFonts w:ascii="Trebuchet MS" w:hAnsi="Trebuchet MS"/>
        </w:rPr>
        <w:t xml:space="preserve">make these pastoral contacts as effective as possible, whilst also advising on your own self-care. </w:t>
      </w:r>
      <w:r w:rsidR="00EA3F1F" w:rsidRPr="00AD686F">
        <w:rPr>
          <w:rFonts w:ascii="Trebuchet MS" w:hAnsi="Trebuchet MS"/>
        </w:rPr>
        <w:t xml:space="preserve"> </w:t>
      </w:r>
    </w:p>
    <w:p w14:paraId="323E024A" w14:textId="77777777" w:rsidR="000642C6" w:rsidRPr="00AD686F" w:rsidRDefault="000642C6" w:rsidP="000642C6">
      <w:pPr>
        <w:pStyle w:val="ListParagraph"/>
        <w:ind w:left="0"/>
        <w:rPr>
          <w:rFonts w:ascii="Trebuchet MS" w:hAnsi="Trebuchet MS"/>
          <w:b/>
        </w:rPr>
      </w:pPr>
      <w:r w:rsidRPr="00AD686F">
        <w:rPr>
          <w:rFonts w:ascii="Trebuchet MS" w:hAnsi="Trebuchet MS"/>
          <w:b/>
        </w:rPr>
        <w:t xml:space="preserve">Basics </w:t>
      </w:r>
      <w:r w:rsidR="004C7C7C" w:rsidRPr="00AD686F">
        <w:rPr>
          <w:rFonts w:ascii="Trebuchet MS" w:hAnsi="Trebuchet MS"/>
          <w:b/>
        </w:rPr>
        <w:t>in pastoral care by phone</w:t>
      </w:r>
    </w:p>
    <w:p w14:paraId="0FEAA0FC" w14:textId="6FF7FF9B" w:rsidR="004C7C7C" w:rsidRPr="00AD686F" w:rsidRDefault="004C7C7C" w:rsidP="004C7C7C">
      <w:pPr>
        <w:pStyle w:val="ListParagraph"/>
        <w:numPr>
          <w:ilvl w:val="0"/>
          <w:numId w:val="2"/>
        </w:numPr>
        <w:rPr>
          <w:rFonts w:ascii="Trebuchet MS" w:hAnsi="Trebuchet MS"/>
        </w:rPr>
      </w:pPr>
      <w:r w:rsidRPr="00AD686F">
        <w:rPr>
          <w:rFonts w:ascii="Trebuchet MS" w:hAnsi="Trebuchet MS"/>
        </w:rPr>
        <w:t>It’s important to introduce yourself and say why you are calling.  Be aware that you may need to explain more than once</w:t>
      </w:r>
      <w:r w:rsidR="008D25CB" w:rsidRPr="00AD686F">
        <w:rPr>
          <w:rFonts w:ascii="Trebuchet MS" w:hAnsi="Trebuchet MS"/>
        </w:rPr>
        <w:t>.</w:t>
      </w:r>
    </w:p>
    <w:p w14:paraId="1815C649" w14:textId="58152AEE" w:rsidR="00682139" w:rsidRPr="00AD686F" w:rsidRDefault="00682139" w:rsidP="004C7C7C">
      <w:pPr>
        <w:pStyle w:val="ListParagraph"/>
        <w:numPr>
          <w:ilvl w:val="0"/>
          <w:numId w:val="2"/>
        </w:numPr>
        <w:rPr>
          <w:rFonts w:ascii="Trebuchet MS" w:hAnsi="Trebuchet MS"/>
        </w:rPr>
      </w:pPr>
      <w:r w:rsidRPr="00AD686F">
        <w:rPr>
          <w:rFonts w:ascii="Trebuchet MS" w:hAnsi="Trebuchet MS"/>
        </w:rPr>
        <w:t>Check that it is a convenient time to call; you can’t see what is going on so be sensitive to their response and offer to call back at a more convenient time.</w:t>
      </w:r>
    </w:p>
    <w:p w14:paraId="372E9DB1" w14:textId="6D72EDE6" w:rsidR="000642C6" w:rsidRPr="00AD686F" w:rsidRDefault="000642C6" w:rsidP="000642C6">
      <w:pPr>
        <w:pStyle w:val="ListParagraph"/>
        <w:numPr>
          <w:ilvl w:val="0"/>
          <w:numId w:val="2"/>
        </w:numPr>
        <w:rPr>
          <w:rFonts w:ascii="Trebuchet MS" w:hAnsi="Trebuchet MS"/>
        </w:rPr>
      </w:pPr>
      <w:r w:rsidRPr="00AD686F">
        <w:rPr>
          <w:rFonts w:ascii="Trebuchet MS" w:hAnsi="Trebuchet MS"/>
        </w:rPr>
        <w:t>It’s about their story a</w:t>
      </w:r>
      <w:r w:rsidR="009A69BC" w:rsidRPr="00AD686F">
        <w:rPr>
          <w:rFonts w:ascii="Trebuchet MS" w:hAnsi="Trebuchet MS"/>
        </w:rPr>
        <w:t>nd not about your story. You do</w:t>
      </w:r>
      <w:r w:rsidRPr="00AD686F">
        <w:rPr>
          <w:rFonts w:ascii="Trebuchet MS" w:hAnsi="Trebuchet MS"/>
        </w:rPr>
        <w:t>n</w:t>
      </w:r>
      <w:r w:rsidR="009A69BC" w:rsidRPr="00AD686F">
        <w:rPr>
          <w:rFonts w:ascii="Trebuchet MS" w:hAnsi="Trebuchet MS"/>
        </w:rPr>
        <w:t>’</w:t>
      </w:r>
      <w:r w:rsidRPr="00AD686F">
        <w:rPr>
          <w:rFonts w:ascii="Trebuchet MS" w:hAnsi="Trebuchet MS"/>
        </w:rPr>
        <w:t xml:space="preserve">t know </w:t>
      </w:r>
      <w:r w:rsidR="0000761F" w:rsidRPr="00AD686F">
        <w:rPr>
          <w:rFonts w:ascii="Trebuchet MS" w:hAnsi="Trebuchet MS"/>
        </w:rPr>
        <w:t>“</w:t>
      </w:r>
      <w:r w:rsidRPr="00AD686F">
        <w:rPr>
          <w:rFonts w:ascii="Trebuchet MS" w:hAnsi="Trebuchet MS"/>
        </w:rPr>
        <w:t>just how they feel</w:t>
      </w:r>
      <w:r w:rsidR="0000761F" w:rsidRPr="00AD686F">
        <w:rPr>
          <w:rFonts w:ascii="Trebuchet MS" w:hAnsi="Trebuchet MS"/>
        </w:rPr>
        <w:t>”</w:t>
      </w:r>
      <w:r w:rsidR="002D61B1" w:rsidRPr="00AD686F">
        <w:rPr>
          <w:rFonts w:ascii="Trebuchet MS" w:hAnsi="Trebuchet MS"/>
        </w:rPr>
        <w:t xml:space="preserve">. Even if you have experienced bereavement your experience and reactions </w:t>
      </w:r>
      <w:r w:rsidR="00372EEF" w:rsidRPr="005814EB">
        <w:rPr>
          <w:rFonts w:ascii="Trebuchet MS" w:hAnsi="Trebuchet MS"/>
        </w:rPr>
        <w:t>are</w:t>
      </w:r>
      <w:r w:rsidR="009A69BC" w:rsidRPr="00AD686F">
        <w:rPr>
          <w:rFonts w:ascii="Trebuchet MS" w:hAnsi="Trebuchet MS"/>
        </w:rPr>
        <w:t xml:space="preserve"> likely to</w:t>
      </w:r>
      <w:r w:rsidR="002D61B1" w:rsidRPr="00AD686F">
        <w:rPr>
          <w:rFonts w:ascii="Trebuchet MS" w:hAnsi="Trebuchet MS"/>
        </w:rPr>
        <w:t xml:space="preserve"> be different from theirs.</w:t>
      </w:r>
    </w:p>
    <w:p w14:paraId="12646758" w14:textId="77777777" w:rsidR="00BA025F" w:rsidRPr="00AD686F" w:rsidRDefault="00BA025F" w:rsidP="000642C6">
      <w:pPr>
        <w:pStyle w:val="ListParagraph"/>
        <w:numPr>
          <w:ilvl w:val="0"/>
          <w:numId w:val="2"/>
        </w:numPr>
        <w:rPr>
          <w:rFonts w:ascii="Trebuchet MS" w:hAnsi="Trebuchet MS"/>
        </w:rPr>
      </w:pPr>
      <w:r w:rsidRPr="00AD686F">
        <w:rPr>
          <w:rFonts w:ascii="Trebuchet MS" w:hAnsi="Trebuchet MS"/>
        </w:rPr>
        <w:t>The shock of loss can be overwhelming and completely disorientating and exhausting</w:t>
      </w:r>
    </w:p>
    <w:p w14:paraId="30DD5EDB" w14:textId="63E2017C" w:rsidR="000642C6" w:rsidRPr="00AD686F" w:rsidRDefault="000642C6" w:rsidP="000642C6">
      <w:pPr>
        <w:pStyle w:val="ListParagraph"/>
        <w:numPr>
          <w:ilvl w:val="0"/>
          <w:numId w:val="2"/>
        </w:numPr>
        <w:rPr>
          <w:rFonts w:ascii="Trebuchet MS" w:hAnsi="Trebuchet MS"/>
        </w:rPr>
      </w:pPr>
      <w:r w:rsidRPr="00AD686F">
        <w:rPr>
          <w:rFonts w:ascii="Trebuchet MS" w:hAnsi="Trebuchet MS"/>
        </w:rPr>
        <w:t xml:space="preserve">Just LISTEN! Don’t attempt </w:t>
      </w:r>
      <w:r w:rsidR="007E2834" w:rsidRPr="00AD686F">
        <w:rPr>
          <w:rFonts w:ascii="Trebuchet MS" w:hAnsi="Trebuchet MS"/>
        </w:rPr>
        <w:t>to solve problems, though you may need to talk about a service</w:t>
      </w:r>
      <w:r w:rsidR="008D25CB" w:rsidRPr="00AD686F">
        <w:rPr>
          <w:rFonts w:ascii="Trebuchet MS" w:hAnsi="Trebuchet MS"/>
        </w:rPr>
        <w:t>.</w:t>
      </w:r>
      <w:r w:rsidR="007E2834" w:rsidRPr="00AD686F">
        <w:rPr>
          <w:rFonts w:ascii="Trebuchet MS" w:hAnsi="Trebuchet MS"/>
        </w:rPr>
        <w:t xml:space="preserve">  </w:t>
      </w:r>
      <w:r w:rsidRPr="00AD686F">
        <w:rPr>
          <w:rFonts w:ascii="Trebuchet MS" w:hAnsi="Trebuchet MS"/>
        </w:rPr>
        <w:t xml:space="preserve">Listening can of course include ‘active listening’ – </w:t>
      </w:r>
      <w:r w:rsidR="009C2F2B" w:rsidRPr="00AD686F">
        <w:rPr>
          <w:rFonts w:ascii="Trebuchet MS" w:hAnsi="Trebuchet MS"/>
        </w:rPr>
        <w:t>i.e.</w:t>
      </w:r>
      <w:r w:rsidRPr="00AD686F">
        <w:rPr>
          <w:rFonts w:ascii="Trebuchet MS" w:hAnsi="Trebuchet MS"/>
        </w:rPr>
        <w:t xml:space="preserve"> occasional recap questions to check understanding / show you’re still there / show empathy, or the odd appropriate short comment or noise… but the default positio</w:t>
      </w:r>
      <w:r w:rsidR="00372EEF">
        <w:rPr>
          <w:rFonts w:ascii="Trebuchet MS" w:hAnsi="Trebuchet MS"/>
        </w:rPr>
        <w:t xml:space="preserve">n is to </w:t>
      </w:r>
      <w:r w:rsidR="00372EEF" w:rsidRPr="005814EB">
        <w:rPr>
          <w:rFonts w:ascii="Trebuchet MS" w:hAnsi="Trebuchet MS"/>
        </w:rPr>
        <w:t>be quiet</w:t>
      </w:r>
      <w:r w:rsidRPr="00AD686F">
        <w:rPr>
          <w:rFonts w:ascii="Trebuchet MS" w:hAnsi="Trebuchet MS"/>
        </w:rPr>
        <w:t xml:space="preserve">, and just be there, listening. Don’t </w:t>
      </w:r>
      <w:r w:rsidR="004C7C7C" w:rsidRPr="00AD686F">
        <w:rPr>
          <w:rFonts w:ascii="Trebuchet MS" w:hAnsi="Trebuchet MS"/>
        </w:rPr>
        <w:t xml:space="preserve">rush to </w:t>
      </w:r>
      <w:r w:rsidRPr="00AD686F">
        <w:rPr>
          <w:rFonts w:ascii="Trebuchet MS" w:hAnsi="Trebuchet MS"/>
        </w:rPr>
        <w:t>fill pauses.</w:t>
      </w:r>
      <w:r w:rsidR="005738C7" w:rsidRPr="00AD686F">
        <w:rPr>
          <w:rFonts w:ascii="Trebuchet MS" w:hAnsi="Trebuchet MS"/>
        </w:rPr>
        <w:t xml:space="preserve"> </w:t>
      </w:r>
      <w:r w:rsidR="0034556F" w:rsidRPr="00AD686F">
        <w:rPr>
          <w:rFonts w:ascii="Trebuchet MS" w:hAnsi="Trebuchet MS"/>
        </w:rPr>
        <w:t>More Active Listening Skill tips can be found below</w:t>
      </w:r>
    </w:p>
    <w:p w14:paraId="378CC0C4" w14:textId="45F9FC0B" w:rsidR="000642C6" w:rsidRPr="00AD686F" w:rsidRDefault="000642C6" w:rsidP="000642C6">
      <w:pPr>
        <w:pStyle w:val="ListParagraph"/>
        <w:numPr>
          <w:ilvl w:val="0"/>
          <w:numId w:val="2"/>
        </w:numPr>
        <w:rPr>
          <w:rFonts w:ascii="Trebuchet MS" w:hAnsi="Trebuchet MS"/>
        </w:rPr>
      </w:pPr>
      <w:r w:rsidRPr="00AD686F">
        <w:rPr>
          <w:rFonts w:ascii="Trebuchet MS" w:hAnsi="Trebuchet MS"/>
        </w:rPr>
        <w:t xml:space="preserve">Tone of voice –when you are speaking on the phone, obviously </w:t>
      </w:r>
      <w:r w:rsidR="0000761F" w:rsidRPr="00AD686F">
        <w:rPr>
          <w:rFonts w:ascii="Trebuchet MS" w:hAnsi="Trebuchet MS"/>
        </w:rPr>
        <w:t xml:space="preserve">you can’t rely on noticing their </w:t>
      </w:r>
      <w:r w:rsidRPr="00AD686F">
        <w:rPr>
          <w:rFonts w:ascii="Trebuchet MS" w:hAnsi="Trebuchet MS"/>
        </w:rPr>
        <w:t>body language</w:t>
      </w:r>
      <w:r w:rsidR="0000761F" w:rsidRPr="00AD686F">
        <w:rPr>
          <w:rFonts w:ascii="Trebuchet MS" w:hAnsi="Trebuchet MS"/>
        </w:rPr>
        <w:t>.</w:t>
      </w:r>
      <w:r w:rsidRPr="00AD686F">
        <w:rPr>
          <w:rFonts w:ascii="Trebuchet MS" w:hAnsi="Trebuchet MS"/>
        </w:rPr>
        <w:t xml:space="preserve"> </w:t>
      </w:r>
      <w:r w:rsidR="0000761F" w:rsidRPr="00AD686F">
        <w:rPr>
          <w:rFonts w:ascii="Trebuchet MS" w:hAnsi="Trebuchet MS"/>
        </w:rPr>
        <w:t>T</w:t>
      </w:r>
      <w:r w:rsidRPr="00AD686F">
        <w:rPr>
          <w:rFonts w:ascii="Trebuchet MS" w:hAnsi="Trebuchet MS"/>
        </w:rPr>
        <w:t xml:space="preserve">he next highest % of communication is tone </w:t>
      </w:r>
      <w:r w:rsidR="0000761F" w:rsidRPr="00AD686F">
        <w:rPr>
          <w:rFonts w:ascii="Trebuchet MS" w:hAnsi="Trebuchet MS"/>
        </w:rPr>
        <w:t xml:space="preserve">of voice. </w:t>
      </w:r>
      <w:r w:rsidR="0000761F" w:rsidRPr="00AD686F">
        <w:rPr>
          <w:rFonts w:ascii="Trebuchet MS" w:hAnsi="Trebuchet MS"/>
          <w:u w:val="single"/>
        </w:rPr>
        <w:t>How</w:t>
      </w:r>
      <w:r w:rsidR="0000761F" w:rsidRPr="00AD686F">
        <w:rPr>
          <w:rFonts w:ascii="Trebuchet MS" w:hAnsi="Trebuchet MS"/>
        </w:rPr>
        <w:t xml:space="preserve"> you say </w:t>
      </w:r>
      <w:r w:rsidR="0034556F" w:rsidRPr="00AD686F">
        <w:rPr>
          <w:rFonts w:ascii="Trebuchet MS" w:hAnsi="Trebuchet MS"/>
        </w:rPr>
        <w:t xml:space="preserve">is more important than </w:t>
      </w:r>
      <w:r w:rsidR="0000761F" w:rsidRPr="00AD686F">
        <w:rPr>
          <w:rFonts w:ascii="Trebuchet MS" w:hAnsi="Trebuchet MS"/>
        </w:rPr>
        <w:t>what you say. T</w:t>
      </w:r>
      <w:r w:rsidRPr="00AD686F">
        <w:rPr>
          <w:rFonts w:ascii="Trebuchet MS" w:hAnsi="Trebuchet MS"/>
        </w:rPr>
        <w:t xml:space="preserve">he words themselves are </w:t>
      </w:r>
      <w:r w:rsidR="00566284" w:rsidRPr="00AD686F">
        <w:rPr>
          <w:rFonts w:ascii="Trebuchet MS" w:hAnsi="Trebuchet MS"/>
        </w:rPr>
        <w:t>less important.</w:t>
      </w:r>
    </w:p>
    <w:p w14:paraId="2DCBE470" w14:textId="3E26B34C" w:rsidR="000642C6" w:rsidRPr="00AD686F" w:rsidRDefault="000642C6" w:rsidP="000642C6">
      <w:pPr>
        <w:pStyle w:val="ListParagraph"/>
        <w:numPr>
          <w:ilvl w:val="0"/>
          <w:numId w:val="2"/>
        </w:numPr>
        <w:rPr>
          <w:rFonts w:ascii="Trebuchet MS" w:hAnsi="Trebuchet MS"/>
        </w:rPr>
      </w:pPr>
      <w:r w:rsidRPr="00AD686F">
        <w:rPr>
          <w:rFonts w:ascii="Trebuchet MS" w:hAnsi="Trebuchet MS"/>
        </w:rPr>
        <w:t xml:space="preserve">Aim to speak less </w:t>
      </w:r>
      <w:r w:rsidR="004C7C7C" w:rsidRPr="00AD686F">
        <w:rPr>
          <w:rFonts w:ascii="Trebuchet MS" w:hAnsi="Trebuchet MS"/>
        </w:rPr>
        <w:t>and</w:t>
      </w:r>
      <w:r w:rsidRPr="00AD686F">
        <w:rPr>
          <w:rFonts w:ascii="Trebuchet MS" w:hAnsi="Trebuchet MS"/>
        </w:rPr>
        <w:t xml:space="preserve"> listen more</w:t>
      </w:r>
      <w:r w:rsidR="004C7C7C" w:rsidRPr="00AD686F">
        <w:rPr>
          <w:rFonts w:ascii="Trebuchet MS" w:hAnsi="Trebuchet MS"/>
        </w:rPr>
        <w:t>.</w:t>
      </w:r>
    </w:p>
    <w:p w14:paraId="6DB94BF0" w14:textId="738B1B82" w:rsidR="0000761F" w:rsidRPr="00AD686F" w:rsidRDefault="0000761F" w:rsidP="000642C6">
      <w:pPr>
        <w:pStyle w:val="ListParagraph"/>
        <w:numPr>
          <w:ilvl w:val="0"/>
          <w:numId w:val="2"/>
        </w:numPr>
        <w:rPr>
          <w:rFonts w:ascii="Trebuchet MS" w:hAnsi="Trebuchet MS"/>
        </w:rPr>
      </w:pPr>
      <w:r w:rsidRPr="00AD686F">
        <w:rPr>
          <w:rFonts w:ascii="Trebuchet MS" w:hAnsi="Trebuchet MS"/>
        </w:rPr>
        <w:t>Ask open questions; don’t assume.</w:t>
      </w:r>
    </w:p>
    <w:p w14:paraId="0207703D" w14:textId="77777777" w:rsidR="004C7C7C" w:rsidRPr="00AD686F" w:rsidRDefault="004C7C7C" w:rsidP="000642C6">
      <w:pPr>
        <w:pStyle w:val="ListParagraph"/>
        <w:numPr>
          <w:ilvl w:val="0"/>
          <w:numId w:val="2"/>
        </w:numPr>
        <w:rPr>
          <w:rFonts w:ascii="Trebuchet MS" w:hAnsi="Trebuchet MS"/>
        </w:rPr>
      </w:pPr>
      <w:r w:rsidRPr="00AD686F">
        <w:rPr>
          <w:rFonts w:ascii="Trebuchet MS" w:hAnsi="Trebuchet MS"/>
        </w:rPr>
        <w:t xml:space="preserve">Name the fact that you don’t have words for what has happened. </w:t>
      </w:r>
    </w:p>
    <w:p w14:paraId="72697593" w14:textId="77777777" w:rsidR="000642C6" w:rsidRPr="00AD686F" w:rsidRDefault="000642C6" w:rsidP="000642C6">
      <w:pPr>
        <w:pStyle w:val="ListParagraph"/>
        <w:numPr>
          <w:ilvl w:val="0"/>
          <w:numId w:val="2"/>
        </w:numPr>
        <w:rPr>
          <w:rFonts w:ascii="Trebuchet MS" w:hAnsi="Trebuchet MS"/>
        </w:rPr>
      </w:pPr>
      <w:r w:rsidRPr="00AD686F">
        <w:rPr>
          <w:rFonts w:ascii="Trebuchet MS" w:hAnsi="Trebuchet MS"/>
        </w:rPr>
        <w:t>Aim for empathy more than for sympathy</w:t>
      </w:r>
      <w:r w:rsidR="004C7C7C" w:rsidRPr="00AD686F">
        <w:rPr>
          <w:rFonts w:ascii="Trebuchet MS" w:hAnsi="Trebuchet MS"/>
        </w:rPr>
        <w:t xml:space="preserve">. Check yourself </w:t>
      </w:r>
      <w:r w:rsidR="002D0FA8" w:rsidRPr="00AD686F">
        <w:rPr>
          <w:rFonts w:ascii="Trebuchet MS" w:hAnsi="Trebuchet MS"/>
        </w:rPr>
        <w:t xml:space="preserve">that you are </w:t>
      </w:r>
      <w:r w:rsidR="003E02FB" w:rsidRPr="00AD686F">
        <w:rPr>
          <w:rFonts w:ascii="Trebuchet MS" w:hAnsi="Trebuchet MS"/>
        </w:rPr>
        <w:t>not sounding</w:t>
      </w:r>
      <w:r w:rsidR="004C7C7C" w:rsidRPr="00AD686F">
        <w:rPr>
          <w:rFonts w:ascii="Trebuchet MS" w:hAnsi="Trebuchet MS"/>
        </w:rPr>
        <w:t xml:space="preserve"> patronising. Bereaved people do not need to be infantilised. </w:t>
      </w:r>
    </w:p>
    <w:p w14:paraId="007EE7E8" w14:textId="7F59EDCD" w:rsidR="005738C7" w:rsidRPr="00AD686F" w:rsidRDefault="005738C7" w:rsidP="005738C7">
      <w:pPr>
        <w:pStyle w:val="ListParagraph"/>
        <w:numPr>
          <w:ilvl w:val="0"/>
          <w:numId w:val="2"/>
        </w:numPr>
        <w:rPr>
          <w:rFonts w:ascii="Trebuchet MS" w:hAnsi="Trebuchet MS"/>
        </w:rPr>
      </w:pPr>
      <w:r w:rsidRPr="00AD686F">
        <w:rPr>
          <w:rFonts w:ascii="Trebuchet MS" w:hAnsi="Trebuchet MS"/>
        </w:rPr>
        <w:t>Tears can be very healing, but may feel difficult to cope with over the phone. Don’t try to ‘cheer them up’; simply reassure them that it’s ok to cry</w:t>
      </w:r>
      <w:r w:rsidR="00AD686F">
        <w:rPr>
          <w:rFonts w:ascii="Trebuchet MS" w:hAnsi="Trebuchet MS"/>
        </w:rPr>
        <w:t>, that you are with them,</w:t>
      </w:r>
      <w:r w:rsidRPr="00AD686F">
        <w:rPr>
          <w:rFonts w:ascii="Trebuchet MS" w:hAnsi="Trebuchet MS"/>
        </w:rPr>
        <w:t xml:space="preserve"> and </w:t>
      </w:r>
      <w:r w:rsidR="00AD686F">
        <w:rPr>
          <w:rFonts w:ascii="Trebuchet MS" w:hAnsi="Trebuchet MS"/>
        </w:rPr>
        <w:t xml:space="preserve">then </w:t>
      </w:r>
      <w:r w:rsidRPr="00AD686F">
        <w:rPr>
          <w:rFonts w:ascii="Trebuchet MS" w:hAnsi="Trebuchet MS"/>
        </w:rPr>
        <w:t>wait quietly.</w:t>
      </w:r>
    </w:p>
    <w:p w14:paraId="52D0890E" w14:textId="333AC4AA" w:rsidR="007E2834" w:rsidRPr="00AD686F" w:rsidRDefault="007E2834" w:rsidP="000642C6">
      <w:pPr>
        <w:pStyle w:val="ListParagraph"/>
        <w:numPr>
          <w:ilvl w:val="0"/>
          <w:numId w:val="2"/>
        </w:numPr>
        <w:rPr>
          <w:rFonts w:ascii="Trebuchet MS" w:hAnsi="Trebuchet MS"/>
        </w:rPr>
      </w:pPr>
      <w:r w:rsidRPr="00AD686F">
        <w:rPr>
          <w:rFonts w:ascii="Trebuchet MS" w:hAnsi="Trebuchet MS"/>
        </w:rPr>
        <w:t xml:space="preserve">Notice rather than diagnose – </w:t>
      </w:r>
      <w:r w:rsidR="004C7C7C" w:rsidRPr="00AD686F">
        <w:rPr>
          <w:rFonts w:ascii="Trebuchet MS" w:hAnsi="Trebuchet MS"/>
        </w:rPr>
        <w:t>“</w:t>
      </w:r>
      <w:r w:rsidRPr="00AD686F">
        <w:rPr>
          <w:rFonts w:ascii="Trebuchet MS" w:hAnsi="Trebuchet MS"/>
        </w:rPr>
        <w:t>that sounds really hard</w:t>
      </w:r>
      <w:r w:rsidR="004C7C7C" w:rsidRPr="00AD686F">
        <w:rPr>
          <w:rFonts w:ascii="Trebuchet MS" w:hAnsi="Trebuchet MS"/>
        </w:rPr>
        <w:t>”</w:t>
      </w:r>
      <w:r w:rsidRPr="00AD686F">
        <w:rPr>
          <w:rFonts w:ascii="Trebuchet MS" w:hAnsi="Trebuchet MS"/>
        </w:rPr>
        <w:t xml:space="preserve"> rather than “you must be feeling x, y or z”</w:t>
      </w:r>
    </w:p>
    <w:p w14:paraId="2526CA36" w14:textId="77777777" w:rsidR="007E2834" w:rsidRPr="00AD686F" w:rsidRDefault="007E2834" w:rsidP="000642C6">
      <w:pPr>
        <w:pStyle w:val="ListParagraph"/>
        <w:numPr>
          <w:ilvl w:val="0"/>
          <w:numId w:val="2"/>
        </w:numPr>
        <w:rPr>
          <w:rFonts w:ascii="Trebuchet MS" w:hAnsi="Trebuchet MS"/>
        </w:rPr>
      </w:pPr>
      <w:r w:rsidRPr="00AD686F">
        <w:rPr>
          <w:rFonts w:ascii="Trebuchet MS" w:hAnsi="Trebuchet MS"/>
        </w:rPr>
        <w:t>Attention span may be short. Offer to call again</w:t>
      </w:r>
      <w:r w:rsidR="004C7C7C" w:rsidRPr="00AD686F">
        <w:rPr>
          <w:rFonts w:ascii="Trebuchet MS" w:hAnsi="Trebuchet MS"/>
        </w:rPr>
        <w:t>,</w:t>
      </w:r>
      <w:r w:rsidRPr="00AD686F">
        <w:rPr>
          <w:rFonts w:ascii="Trebuchet MS" w:hAnsi="Trebuchet MS"/>
        </w:rPr>
        <w:t xml:space="preserve"> but only if you are going to do so.</w:t>
      </w:r>
    </w:p>
    <w:p w14:paraId="5C283136" w14:textId="63169485" w:rsidR="007E2834" w:rsidRPr="00AD686F" w:rsidRDefault="007E2834" w:rsidP="000642C6">
      <w:pPr>
        <w:pStyle w:val="ListParagraph"/>
        <w:numPr>
          <w:ilvl w:val="0"/>
          <w:numId w:val="2"/>
        </w:numPr>
        <w:rPr>
          <w:rFonts w:ascii="Trebuchet MS" w:hAnsi="Trebuchet MS"/>
        </w:rPr>
      </w:pPr>
      <w:r w:rsidRPr="00AD686F">
        <w:rPr>
          <w:rFonts w:ascii="Trebuchet MS" w:hAnsi="Trebuchet MS"/>
        </w:rPr>
        <w:t>Normal safeguarding principles apply</w:t>
      </w:r>
      <w:r w:rsidR="005B2D27">
        <w:rPr>
          <w:rFonts w:ascii="Trebuchet MS" w:hAnsi="Trebuchet MS"/>
        </w:rPr>
        <w:br/>
      </w:r>
    </w:p>
    <w:p w14:paraId="0CF4DC48" w14:textId="77777777" w:rsidR="000642C6" w:rsidRPr="00AD686F" w:rsidRDefault="007E2834" w:rsidP="005B2D27">
      <w:pPr>
        <w:pStyle w:val="ListParagraph"/>
        <w:ind w:left="0"/>
        <w:rPr>
          <w:rFonts w:ascii="Trebuchet MS" w:hAnsi="Trebuchet MS"/>
          <w:b/>
        </w:rPr>
      </w:pPr>
      <w:r w:rsidRPr="00AD686F">
        <w:rPr>
          <w:rFonts w:ascii="Trebuchet MS" w:hAnsi="Trebuchet MS"/>
          <w:b/>
        </w:rPr>
        <w:t>Useful questions</w:t>
      </w:r>
    </w:p>
    <w:p w14:paraId="28B36CB5" w14:textId="77777777" w:rsidR="007E2834" w:rsidRPr="00AD686F" w:rsidRDefault="007E2834" w:rsidP="005B2D27">
      <w:pPr>
        <w:pStyle w:val="ListParagraph"/>
        <w:numPr>
          <w:ilvl w:val="0"/>
          <w:numId w:val="2"/>
        </w:numPr>
        <w:rPr>
          <w:rFonts w:ascii="Trebuchet MS" w:hAnsi="Trebuchet MS"/>
        </w:rPr>
      </w:pPr>
      <w:r w:rsidRPr="00AD686F">
        <w:rPr>
          <w:rFonts w:ascii="Trebuchet MS" w:hAnsi="Trebuchet MS"/>
        </w:rPr>
        <w:t>Is it ok for you to talk now or would you prefer me to call back?</w:t>
      </w:r>
    </w:p>
    <w:p w14:paraId="065E183A" w14:textId="1EF70E45" w:rsidR="007E2834" w:rsidRPr="00AD686F" w:rsidRDefault="007E2834" w:rsidP="007E2834">
      <w:pPr>
        <w:pStyle w:val="ListParagraph"/>
        <w:numPr>
          <w:ilvl w:val="0"/>
          <w:numId w:val="4"/>
        </w:numPr>
        <w:rPr>
          <w:rFonts w:ascii="Trebuchet MS" w:hAnsi="Trebuchet MS"/>
        </w:rPr>
      </w:pPr>
      <w:r w:rsidRPr="00AD686F">
        <w:rPr>
          <w:rFonts w:ascii="Trebuchet MS" w:hAnsi="Trebuchet MS"/>
        </w:rPr>
        <w:t xml:space="preserve">Do you mind if I ask about </w:t>
      </w:r>
      <w:proofErr w:type="gramStart"/>
      <w:r w:rsidRPr="00AD686F">
        <w:rPr>
          <w:rFonts w:ascii="Trebuchet MS" w:hAnsi="Trebuchet MS"/>
        </w:rPr>
        <w:t>…</w:t>
      </w:r>
      <w:r w:rsidR="00EA31A2" w:rsidRPr="00AD686F">
        <w:rPr>
          <w:rFonts w:ascii="Trebuchet MS" w:hAnsi="Trebuchet MS"/>
        </w:rPr>
        <w:t>(</w:t>
      </w:r>
      <w:proofErr w:type="gramEnd"/>
      <w:r w:rsidRPr="00AD686F">
        <w:rPr>
          <w:rFonts w:ascii="Trebuchet MS" w:hAnsi="Trebuchet MS"/>
        </w:rPr>
        <w:t>the deceased</w:t>
      </w:r>
      <w:r w:rsidR="00EA31A2" w:rsidRPr="00AD686F">
        <w:rPr>
          <w:rFonts w:ascii="Trebuchet MS" w:hAnsi="Trebuchet MS"/>
        </w:rPr>
        <w:t>)</w:t>
      </w:r>
      <w:r w:rsidRPr="00AD686F">
        <w:rPr>
          <w:rFonts w:ascii="Trebuchet MS" w:hAnsi="Trebuchet MS"/>
        </w:rPr>
        <w:t>?…….what happened?…..their story?</w:t>
      </w:r>
      <w:r w:rsidR="00A75033" w:rsidRPr="00AD686F">
        <w:rPr>
          <w:rFonts w:ascii="Trebuchet MS" w:hAnsi="Trebuchet MS"/>
        </w:rPr>
        <w:t xml:space="preserve">...what did they really enjoy? Should I be picturing an outgoing person or someone </w:t>
      </w:r>
      <w:r w:rsidR="00EA31A2" w:rsidRPr="00AD686F">
        <w:rPr>
          <w:rFonts w:ascii="Trebuchet MS" w:hAnsi="Trebuchet MS"/>
        </w:rPr>
        <w:t xml:space="preserve">who preferred their own company? </w:t>
      </w:r>
      <w:r w:rsidR="00566284" w:rsidRPr="00AD686F">
        <w:rPr>
          <w:rFonts w:ascii="Trebuchet MS" w:hAnsi="Trebuchet MS"/>
        </w:rPr>
        <w:t>e</w:t>
      </w:r>
      <w:r w:rsidR="00EA31A2" w:rsidRPr="00AD686F">
        <w:rPr>
          <w:rFonts w:ascii="Trebuchet MS" w:hAnsi="Trebuchet MS"/>
        </w:rPr>
        <w:t>tc</w:t>
      </w:r>
      <w:r w:rsidR="00566284" w:rsidRPr="00AD686F">
        <w:rPr>
          <w:rFonts w:ascii="Trebuchet MS" w:hAnsi="Trebuchet MS"/>
        </w:rPr>
        <w:t>.</w:t>
      </w:r>
    </w:p>
    <w:p w14:paraId="62D40C96" w14:textId="77777777" w:rsidR="007E2834" w:rsidRPr="00AD686F" w:rsidRDefault="007E2834" w:rsidP="007E2834">
      <w:pPr>
        <w:pStyle w:val="ListParagraph"/>
        <w:numPr>
          <w:ilvl w:val="0"/>
          <w:numId w:val="4"/>
        </w:numPr>
        <w:rPr>
          <w:rFonts w:ascii="Trebuchet MS" w:hAnsi="Trebuchet MS"/>
        </w:rPr>
      </w:pPr>
      <w:r w:rsidRPr="00AD686F">
        <w:rPr>
          <w:rFonts w:ascii="Trebuchet MS" w:hAnsi="Trebuchet MS"/>
        </w:rPr>
        <w:t>Do you have other people who are supporting you/ with you?</w:t>
      </w:r>
    </w:p>
    <w:p w14:paraId="7BF3B413" w14:textId="744C9C69" w:rsidR="00A75033" w:rsidRPr="00AD686F" w:rsidRDefault="007E2834" w:rsidP="00BA025F">
      <w:pPr>
        <w:pStyle w:val="ListParagraph"/>
        <w:numPr>
          <w:ilvl w:val="0"/>
          <w:numId w:val="4"/>
        </w:numPr>
        <w:rPr>
          <w:rFonts w:ascii="Trebuchet MS" w:hAnsi="Trebuchet MS"/>
        </w:rPr>
      </w:pPr>
      <w:r w:rsidRPr="00AD686F">
        <w:rPr>
          <w:rFonts w:ascii="Trebuchet MS" w:hAnsi="Trebuchet MS"/>
        </w:rPr>
        <w:t>You are in my prayers. Would you like me to say a prayer now or would you prefer not?</w:t>
      </w:r>
      <w:r w:rsidR="0000761F" w:rsidRPr="00AD686F">
        <w:rPr>
          <w:rFonts w:ascii="Trebuchet MS" w:hAnsi="Trebuchet MS"/>
        </w:rPr>
        <w:t xml:space="preserve"> It might be a good idea to have a few prepared prayers that you can refer to.</w:t>
      </w:r>
      <w:r w:rsidR="005B2D27">
        <w:rPr>
          <w:rFonts w:ascii="Trebuchet MS" w:hAnsi="Trebuchet MS"/>
        </w:rPr>
        <w:br/>
      </w:r>
    </w:p>
    <w:p w14:paraId="4F503815" w14:textId="64DD779E" w:rsidR="00A75033" w:rsidRPr="00AD686F" w:rsidRDefault="00A75033" w:rsidP="005B2D27">
      <w:pPr>
        <w:pStyle w:val="ListParagraph"/>
        <w:ind w:left="0"/>
        <w:rPr>
          <w:rFonts w:ascii="Trebuchet MS" w:hAnsi="Trebuchet MS"/>
          <w:b/>
        </w:rPr>
      </w:pPr>
      <w:r w:rsidRPr="00AD686F">
        <w:rPr>
          <w:rFonts w:ascii="Trebuchet MS" w:hAnsi="Trebuchet MS"/>
          <w:b/>
        </w:rPr>
        <w:t xml:space="preserve">If planning a service </w:t>
      </w:r>
    </w:p>
    <w:p w14:paraId="53846F25" w14:textId="3EAA86C5" w:rsidR="00A75033" w:rsidRPr="00AD686F" w:rsidRDefault="00A75033" w:rsidP="0050388D">
      <w:pPr>
        <w:pStyle w:val="ListParagraph"/>
        <w:numPr>
          <w:ilvl w:val="0"/>
          <w:numId w:val="6"/>
        </w:numPr>
        <w:rPr>
          <w:rFonts w:ascii="Trebuchet MS" w:hAnsi="Trebuchet MS"/>
        </w:rPr>
      </w:pPr>
      <w:r w:rsidRPr="00AD686F">
        <w:rPr>
          <w:rFonts w:ascii="Trebuchet MS" w:hAnsi="Trebuchet MS"/>
        </w:rPr>
        <w:t>Acknowledge that the current situation makes things doubly difficult</w:t>
      </w:r>
      <w:r w:rsidR="008D25CB" w:rsidRPr="00AD686F">
        <w:rPr>
          <w:rFonts w:ascii="Trebuchet MS" w:hAnsi="Trebuchet MS"/>
        </w:rPr>
        <w:t xml:space="preserve"> and explain that the service will be shorter than usual [we may move to a situation where the number of mourners are reduced to zero]</w:t>
      </w:r>
      <w:r w:rsidR="002D0FA8" w:rsidRPr="00AD686F">
        <w:rPr>
          <w:rFonts w:ascii="Trebuchet MS" w:hAnsi="Trebuchet MS"/>
        </w:rPr>
        <w:t xml:space="preserve">. </w:t>
      </w:r>
      <w:r w:rsidR="00566284" w:rsidRPr="00AD686F">
        <w:rPr>
          <w:rFonts w:ascii="Trebuchet MS" w:hAnsi="Trebuchet MS"/>
        </w:rPr>
        <w:t xml:space="preserve">There are resources on the Church of England Church Support Hub which you may find useful: </w:t>
      </w:r>
      <w:hyperlink r:id="rId5" w:history="1">
        <w:r w:rsidR="0050388D" w:rsidRPr="006D557D">
          <w:rPr>
            <w:rStyle w:val="Hyperlink"/>
            <w:rFonts w:ascii="Trebuchet MS" w:hAnsi="Trebuchet MS"/>
          </w:rPr>
          <w:t>https://churchsupporthub.org/funerals/</w:t>
        </w:r>
      </w:hyperlink>
      <w:r w:rsidR="0050388D">
        <w:rPr>
          <w:rFonts w:ascii="Trebuchet MS" w:hAnsi="Trebuchet MS"/>
        </w:rPr>
        <w:t xml:space="preserve"> </w:t>
      </w:r>
      <w:r w:rsidR="00566284" w:rsidRPr="00AD686F">
        <w:rPr>
          <w:rFonts w:ascii="Trebuchet MS" w:hAnsi="Trebuchet MS"/>
        </w:rPr>
        <w:t xml:space="preserve">and you </w:t>
      </w:r>
      <w:r w:rsidR="00566284" w:rsidRPr="00AD686F">
        <w:rPr>
          <w:rFonts w:ascii="Trebuchet MS" w:hAnsi="Trebuchet MS"/>
        </w:rPr>
        <w:lastRenderedPageBreak/>
        <w:t>may want to refer them to the national Church of England website:</w:t>
      </w:r>
      <w:r w:rsidR="00566284" w:rsidRPr="00AD686F">
        <w:rPr>
          <w:rFonts w:ascii="Trebuchet MS" w:hAnsi="Trebuchet MS"/>
          <w:u w:val="single"/>
        </w:rPr>
        <w:t xml:space="preserve"> </w:t>
      </w:r>
      <w:hyperlink r:id="rId6" w:history="1">
        <w:r w:rsidR="00566284" w:rsidRPr="00AD686F">
          <w:rPr>
            <w:rFonts w:ascii="Trebuchet MS" w:hAnsi="Trebuchet MS"/>
            <w:color w:val="0000FF"/>
            <w:u w:val="single"/>
          </w:rPr>
          <w:t>https://www.churchofengland.org/life-events/funerals/here-everyone/support-when-you-cant-attend-funeral</w:t>
        </w:r>
      </w:hyperlink>
    </w:p>
    <w:p w14:paraId="1AA8BF67" w14:textId="13058D27" w:rsidR="00A75033" w:rsidRPr="00AD686F" w:rsidRDefault="00A75033" w:rsidP="00A75033">
      <w:pPr>
        <w:pStyle w:val="ListParagraph"/>
        <w:numPr>
          <w:ilvl w:val="0"/>
          <w:numId w:val="6"/>
        </w:numPr>
        <w:rPr>
          <w:rFonts w:ascii="Trebuchet MS" w:hAnsi="Trebuchet MS"/>
        </w:rPr>
      </w:pPr>
      <w:r w:rsidRPr="00AD686F">
        <w:rPr>
          <w:rFonts w:ascii="Trebuchet MS" w:hAnsi="Trebuchet MS"/>
        </w:rPr>
        <w:t>Withi</w:t>
      </w:r>
      <w:r w:rsidR="00566284" w:rsidRPr="00AD686F">
        <w:rPr>
          <w:rFonts w:ascii="Trebuchet MS" w:hAnsi="Trebuchet MS"/>
        </w:rPr>
        <w:t>n the constraints of time,</w:t>
      </w:r>
      <w:r w:rsidRPr="00AD686F">
        <w:rPr>
          <w:rFonts w:ascii="Trebuchet MS" w:hAnsi="Trebuchet MS"/>
        </w:rPr>
        <w:t xml:space="preserve"> try to make the plan </w:t>
      </w:r>
      <w:r w:rsidR="00566284" w:rsidRPr="00AD686F">
        <w:rPr>
          <w:rFonts w:ascii="Trebuchet MS" w:hAnsi="Trebuchet MS"/>
        </w:rPr>
        <w:t xml:space="preserve">for the funeral as </w:t>
      </w:r>
      <w:r w:rsidRPr="00AD686F">
        <w:rPr>
          <w:rFonts w:ascii="Trebuchet MS" w:hAnsi="Trebuchet MS"/>
        </w:rPr>
        <w:t>personal to the deceased</w:t>
      </w:r>
      <w:r w:rsidR="00566284" w:rsidRPr="00AD686F">
        <w:rPr>
          <w:rFonts w:ascii="Trebuchet MS" w:hAnsi="Trebuchet MS"/>
        </w:rPr>
        <w:t xml:space="preserve"> as possible</w:t>
      </w:r>
    </w:p>
    <w:p w14:paraId="56C3878B" w14:textId="1B496F40" w:rsidR="00A75033" w:rsidRPr="00AD686F" w:rsidRDefault="00A75033" w:rsidP="00A75033">
      <w:pPr>
        <w:pStyle w:val="ListParagraph"/>
        <w:numPr>
          <w:ilvl w:val="0"/>
          <w:numId w:val="6"/>
        </w:numPr>
        <w:rPr>
          <w:rFonts w:ascii="Trebuchet MS" w:hAnsi="Trebuchet MS"/>
        </w:rPr>
      </w:pPr>
      <w:r w:rsidRPr="00AD686F">
        <w:rPr>
          <w:rFonts w:ascii="Trebuchet MS" w:hAnsi="Trebuchet MS"/>
        </w:rPr>
        <w:t>Offer to send</w:t>
      </w:r>
      <w:r w:rsidR="008D25CB" w:rsidRPr="00AD686F">
        <w:rPr>
          <w:rFonts w:ascii="Trebuchet MS" w:hAnsi="Trebuchet MS"/>
        </w:rPr>
        <w:t xml:space="preserve"> the order of service </w:t>
      </w:r>
      <w:r w:rsidR="0000761F" w:rsidRPr="00AD686F">
        <w:rPr>
          <w:rFonts w:ascii="Trebuchet MS" w:hAnsi="Trebuchet MS"/>
        </w:rPr>
        <w:t>and/</w:t>
      </w:r>
      <w:r w:rsidR="008D25CB" w:rsidRPr="00AD686F">
        <w:rPr>
          <w:rFonts w:ascii="Trebuchet MS" w:hAnsi="Trebuchet MS"/>
        </w:rPr>
        <w:t>or</w:t>
      </w:r>
      <w:r w:rsidRPr="00AD686F">
        <w:rPr>
          <w:rFonts w:ascii="Trebuchet MS" w:hAnsi="Trebuchet MS"/>
        </w:rPr>
        <w:t xml:space="preserve"> any words you used</w:t>
      </w:r>
      <w:r w:rsidR="0000761F" w:rsidRPr="00AD686F">
        <w:rPr>
          <w:rFonts w:ascii="Trebuchet MS" w:hAnsi="Trebuchet MS"/>
        </w:rPr>
        <w:t>,</w:t>
      </w:r>
      <w:r w:rsidRPr="00AD686F">
        <w:rPr>
          <w:rFonts w:ascii="Trebuchet MS" w:hAnsi="Trebuchet MS"/>
        </w:rPr>
        <w:t xml:space="preserve"> after the service by email or post </w:t>
      </w:r>
      <w:r w:rsidR="008D25CB" w:rsidRPr="00AD686F">
        <w:rPr>
          <w:rFonts w:ascii="Trebuchet MS" w:hAnsi="Trebuchet MS"/>
        </w:rPr>
        <w:t>(often the Funeral Directors will produce an Order of Service)</w:t>
      </w:r>
    </w:p>
    <w:p w14:paraId="2633B105" w14:textId="77777777" w:rsidR="00A75033" w:rsidRPr="00AD686F" w:rsidRDefault="00A75033" w:rsidP="00A75033">
      <w:pPr>
        <w:pStyle w:val="ListParagraph"/>
        <w:numPr>
          <w:ilvl w:val="0"/>
          <w:numId w:val="6"/>
        </w:numPr>
        <w:rPr>
          <w:rFonts w:ascii="Trebuchet MS" w:hAnsi="Trebuchet MS"/>
        </w:rPr>
      </w:pPr>
      <w:r w:rsidRPr="00AD686F">
        <w:rPr>
          <w:rFonts w:ascii="Trebuchet MS" w:hAnsi="Trebuchet MS"/>
        </w:rPr>
        <w:t>Recap what you think you have heard or any arr</w:t>
      </w:r>
      <w:r w:rsidR="00EA31A2" w:rsidRPr="00AD686F">
        <w:rPr>
          <w:rFonts w:ascii="Trebuchet MS" w:hAnsi="Trebuchet MS"/>
        </w:rPr>
        <w:t>angements you have agreed.  Grie</w:t>
      </w:r>
      <w:r w:rsidRPr="00AD686F">
        <w:rPr>
          <w:rFonts w:ascii="Trebuchet MS" w:hAnsi="Trebuchet MS"/>
        </w:rPr>
        <w:t>f is exhausting and disorientating</w:t>
      </w:r>
      <w:r w:rsidR="00EA31A2" w:rsidRPr="00AD686F">
        <w:rPr>
          <w:rFonts w:ascii="Trebuchet MS" w:hAnsi="Trebuchet MS"/>
        </w:rPr>
        <w:t>.</w:t>
      </w:r>
    </w:p>
    <w:p w14:paraId="281AD845" w14:textId="77777777" w:rsidR="00A75033" w:rsidRPr="00AD686F" w:rsidRDefault="00A75033" w:rsidP="00A75033">
      <w:pPr>
        <w:pStyle w:val="ListParagraph"/>
        <w:numPr>
          <w:ilvl w:val="0"/>
          <w:numId w:val="6"/>
        </w:numPr>
        <w:rPr>
          <w:rFonts w:ascii="Trebuchet MS" w:hAnsi="Trebuchet MS"/>
        </w:rPr>
      </w:pPr>
      <w:r w:rsidRPr="00AD686F">
        <w:rPr>
          <w:rFonts w:ascii="Trebuchet MS" w:hAnsi="Trebuchet MS"/>
        </w:rPr>
        <w:t>Be aware that</w:t>
      </w:r>
      <w:r w:rsidR="00EA31A2" w:rsidRPr="00AD686F">
        <w:rPr>
          <w:rFonts w:ascii="Trebuchet MS" w:hAnsi="Trebuchet MS"/>
        </w:rPr>
        <w:t>,</w:t>
      </w:r>
      <w:r w:rsidRPr="00AD686F">
        <w:rPr>
          <w:rFonts w:ascii="Trebuchet MS" w:hAnsi="Trebuchet MS"/>
        </w:rPr>
        <w:t xml:space="preserve"> when things are happening that be</w:t>
      </w:r>
      <w:r w:rsidR="00EA31A2" w:rsidRPr="00AD686F">
        <w:rPr>
          <w:rFonts w:ascii="Trebuchet MS" w:hAnsi="Trebuchet MS"/>
        </w:rPr>
        <w:t>reaved people can’t control,</w:t>
      </w:r>
      <w:r w:rsidRPr="00AD686F">
        <w:rPr>
          <w:rFonts w:ascii="Trebuchet MS" w:hAnsi="Trebuchet MS"/>
        </w:rPr>
        <w:t xml:space="preserve"> it is natural to become overly concerned with details that can be controlled</w:t>
      </w:r>
      <w:r w:rsidR="00EA31A2" w:rsidRPr="00AD686F">
        <w:rPr>
          <w:rFonts w:ascii="Trebuchet MS" w:hAnsi="Trebuchet MS"/>
        </w:rPr>
        <w:t>.</w:t>
      </w:r>
    </w:p>
    <w:p w14:paraId="28E7A589" w14:textId="2A23DAB1" w:rsidR="00A75033" w:rsidRPr="00AD686F" w:rsidRDefault="00A75033" w:rsidP="00A75033">
      <w:pPr>
        <w:pStyle w:val="ListParagraph"/>
        <w:numPr>
          <w:ilvl w:val="0"/>
          <w:numId w:val="6"/>
        </w:numPr>
        <w:rPr>
          <w:rFonts w:ascii="Trebuchet MS" w:hAnsi="Trebuchet MS"/>
        </w:rPr>
      </w:pPr>
      <w:r w:rsidRPr="00AD686F">
        <w:rPr>
          <w:rFonts w:ascii="Trebuchet MS" w:hAnsi="Trebuchet MS"/>
        </w:rPr>
        <w:t xml:space="preserve">Be aware that the bereaved person may not know what to expect at the crematorium or graveside. Ask if they would like you to talk </w:t>
      </w:r>
      <w:r w:rsidR="00574758" w:rsidRPr="00AD686F">
        <w:rPr>
          <w:rFonts w:ascii="Trebuchet MS" w:hAnsi="Trebuchet MS"/>
        </w:rPr>
        <w:t xml:space="preserve">through it with </w:t>
      </w:r>
      <w:r w:rsidRPr="00AD686F">
        <w:rPr>
          <w:rFonts w:ascii="Trebuchet MS" w:hAnsi="Trebuchet MS"/>
        </w:rPr>
        <w:t>them.</w:t>
      </w:r>
    </w:p>
    <w:p w14:paraId="59C643C6" w14:textId="77777777" w:rsidR="00A75033" w:rsidRPr="00AD686F" w:rsidRDefault="00A75033" w:rsidP="00A75033">
      <w:pPr>
        <w:pStyle w:val="ListParagraph"/>
        <w:numPr>
          <w:ilvl w:val="0"/>
          <w:numId w:val="6"/>
        </w:numPr>
        <w:rPr>
          <w:rFonts w:ascii="Trebuchet MS" w:hAnsi="Trebuchet MS"/>
        </w:rPr>
      </w:pPr>
      <w:r w:rsidRPr="00AD686F">
        <w:rPr>
          <w:rFonts w:ascii="Trebuchet MS" w:hAnsi="Trebuchet MS"/>
        </w:rPr>
        <w:t>Check if there is anyone else you should be liaising with</w:t>
      </w:r>
      <w:r w:rsidR="00EA31A2" w:rsidRPr="00AD686F">
        <w:rPr>
          <w:rFonts w:ascii="Trebuchet MS" w:hAnsi="Trebuchet MS"/>
        </w:rPr>
        <w:t>.</w:t>
      </w:r>
    </w:p>
    <w:p w14:paraId="2622D5F4" w14:textId="77777777" w:rsidR="00BA025F" w:rsidRPr="00AD686F" w:rsidRDefault="00BA025F" w:rsidP="00A75033">
      <w:pPr>
        <w:pStyle w:val="ListParagraph"/>
        <w:numPr>
          <w:ilvl w:val="0"/>
          <w:numId w:val="6"/>
        </w:numPr>
        <w:rPr>
          <w:rFonts w:ascii="Trebuchet MS" w:hAnsi="Trebuchet MS"/>
        </w:rPr>
      </w:pPr>
      <w:r w:rsidRPr="00AD686F">
        <w:rPr>
          <w:rFonts w:ascii="Trebuchet MS" w:hAnsi="Trebuchet MS"/>
        </w:rPr>
        <w:t>Ensure that they have your contact details</w:t>
      </w:r>
      <w:r w:rsidR="00EA31A2" w:rsidRPr="00AD686F">
        <w:rPr>
          <w:rFonts w:ascii="Trebuchet MS" w:hAnsi="Trebuchet MS"/>
        </w:rPr>
        <w:t>.</w:t>
      </w:r>
    </w:p>
    <w:p w14:paraId="2176AF02" w14:textId="3A197024" w:rsidR="00BA025F" w:rsidRPr="00AD686F" w:rsidRDefault="00BA025F" w:rsidP="00A75033">
      <w:pPr>
        <w:pStyle w:val="ListParagraph"/>
        <w:numPr>
          <w:ilvl w:val="0"/>
          <w:numId w:val="6"/>
        </w:numPr>
        <w:rPr>
          <w:rFonts w:ascii="Trebuchet MS" w:hAnsi="Trebuchet MS"/>
        </w:rPr>
      </w:pPr>
      <w:r w:rsidRPr="00AD686F">
        <w:rPr>
          <w:rFonts w:ascii="Trebuchet MS" w:hAnsi="Trebuchet MS"/>
        </w:rPr>
        <w:t xml:space="preserve">Reassure </w:t>
      </w:r>
      <w:r w:rsidR="00EA31A2" w:rsidRPr="00AD686F">
        <w:rPr>
          <w:rFonts w:ascii="Trebuchet MS" w:hAnsi="Trebuchet MS"/>
        </w:rPr>
        <w:t>the</w:t>
      </w:r>
      <w:r w:rsidR="00925F96" w:rsidRPr="00AD686F">
        <w:rPr>
          <w:rFonts w:ascii="Trebuchet MS" w:hAnsi="Trebuchet MS"/>
        </w:rPr>
        <w:t>m</w:t>
      </w:r>
      <w:r w:rsidR="00EA31A2" w:rsidRPr="00AD686F">
        <w:rPr>
          <w:rFonts w:ascii="Trebuchet MS" w:hAnsi="Trebuchet MS"/>
        </w:rPr>
        <w:t xml:space="preserve"> </w:t>
      </w:r>
      <w:r w:rsidRPr="00AD686F">
        <w:rPr>
          <w:rFonts w:ascii="Trebuchet MS" w:hAnsi="Trebuchet MS"/>
        </w:rPr>
        <w:t xml:space="preserve">that you </w:t>
      </w:r>
      <w:r w:rsidR="0000761F" w:rsidRPr="00AD686F">
        <w:rPr>
          <w:rFonts w:ascii="Trebuchet MS" w:hAnsi="Trebuchet MS"/>
        </w:rPr>
        <w:t xml:space="preserve">would be pleased </w:t>
      </w:r>
      <w:r w:rsidRPr="00AD686F">
        <w:rPr>
          <w:rFonts w:ascii="Trebuchet MS" w:hAnsi="Trebuchet MS"/>
        </w:rPr>
        <w:t xml:space="preserve">to talk </w:t>
      </w:r>
      <w:r w:rsidR="00574758" w:rsidRPr="00AD686F">
        <w:rPr>
          <w:rFonts w:ascii="Trebuchet MS" w:hAnsi="Trebuchet MS"/>
        </w:rPr>
        <w:t xml:space="preserve">with them </w:t>
      </w:r>
      <w:r w:rsidRPr="00AD686F">
        <w:rPr>
          <w:rFonts w:ascii="Trebuchet MS" w:hAnsi="Trebuchet MS"/>
        </w:rPr>
        <w:t>further (assuming that you are)</w:t>
      </w:r>
      <w:r w:rsidR="00574758" w:rsidRPr="00AD686F">
        <w:rPr>
          <w:rFonts w:ascii="Trebuchet MS" w:hAnsi="Trebuchet MS"/>
        </w:rPr>
        <w:t>.</w:t>
      </w:r>
      <w:r w:rsidR="005B2D27">
        <w:rPr>
          <w:rFonts w:ascii="Trebuchet MS" w:hAnsi="Trebuchet MS"/>
        </w:rPr>
        <w:br/>
      </w:r>
    </w:p>
    <w:p w14:paraId="6124B07F" w14:textId="77777777" w:rsidR="00A75033" w:rsidRPr="005B2D27" w:rsidRDefault="00A75033" w:rsidP="005B2D27">
      <w:pPr>
        <w:pStyle w:val="ListParagraph"/>
        <w:ind w:left="0"/>
        <w:rPr>
          <w:rFonts w:ascii="Trebuchet MS" w:hAnsi="Trebuchet MS"/>
          <w:b/>
        </w:rPr>
      </w:pPr>
      <w:r w:rsidRPr="005B2D27">
        <w:rPr>
          <w:rFonts w:ascii="Trebuchet MS" w:hAnsi="Trebuchet MS"/>
          <w:b/>
        </w:rPr>
        <w:t>Caring for yourself</w:t>
      </w:r>
    </w:p>
    <w:p w14:paraId="5793F0FF" w14:textId="77777777" w:rsidR="00A75033" w:rsidRPr="00AD686F" w:rsidRDefault="00A75033" w:rsidP="00A75033">
      <w:pPr>
        <w:pStyle w:val="ListParagraph"/>
        <w:numPr>
          <w:ilvl w:val="0"/>
          <w:numId w:val="5"/>
        </w:numPr>
        <w:rPr>
          <w:rFonts w:ascii="Trebuchet MS" w:hAnsi="Trebuchet MS"/>
        </w:rPr>
      </w:pPr>
      <w:r w:rsidRPr="00AD686F">
        <w:rPr>
          <w:rFonts w:ascii="Trebuchet MS" w:hAnsi="Trebuchet MS"/>
        </w:rPr>
        <w:t>This work is draining. Be kind to yourself</w:t>
      </w:r>
    </w:p>
    <w:p w14:paraId="61913FF3" w14:textId="26FC105A" w:rsidR="00A75033" w:rsidRPr="00AD686F" w:rsidRDefault="00227F20" w:rsidP="00A75033">
      <w:pPr>
        <w:pStyle w:val="ListParagraph"/>
        <w:numPr>
          <w:ilvl w:val="0"/>
          <w:numId w:val="5"/>
        </w:numPr>
        <w:rPr>
          <w:rFonts w:ascii="Trebuchet MS" w:hAnsi="Trebuchet MS"/>
        </w:rPr>
      </w:pPr>
      <w:r w:rsidRPr="00AD686F">
        <w:rPr>
          <w:rFonts w:ascii="Trebuchet MS" w:hAnsi="Trebuchet MS"/>
        </w:rPr>
        <w:t>It’s</w:t>
      </w:r>
      <w:r w:rsidR="00A75033" w:rsidRPr="00AD686F">
        <w:rPr>
          <w:rFonts w:ascii="Trebuchet MS" w:hAnsi="Trebuchet MS"/>
        </w:rPr>
        <w:t xml:space="preserve"> ok to say </w:t>
      </w:r>
      <w:r w:rsidR="00EA31A2" w:rsidRPr="00AD686F">
        <w:rPr>
          <w:rFonts w:ascii="Trebuchet MS" w:hAnsi="Trebuchet MS"/>
        </w:rPr>
        <w:t xml:space="preserve">to someone who is supporting you </w:t>
      </w:r>
      <w:r w:rsidR="00A75033" w:rsidRPr="00AD686F">
        <w:rPr>
          <w:rFonts w:ascii="Trebuchet MS" w:hAnsi="Trebuchet MS"/>
        </w:rPr>
        <w:t>“I found that really hard”</w:t>
      </w:r>
      <w:r w:rsidR="00D17C43" w:rsidRPr="00AD686F">
        <w:rPr>
          <w:rFonts w:ascii="Trebuchet MS" w:hAnsi="Trebuchet MS"/>
        </w:rPr>
        <w:t>. To do so is not a sign of weakness</w:t>
      </w:r>
      <w:r w:rsidR="00574758" w:rsidRPr="00AD686F">
        <w:rPr>
          <w:rFonts w:ascii="Trebuchet MS" w:hAnsi="Trebuchet MS"/>
        </w:rPr>
        <w:t>; rather it is a sign of strength to be able to acknowledge weakness (2 Corinthians 12:9)</w:t>
      </w:r>
    </w:p>
    <w:p w14:paraId="1C4F3AE6" w14:textId="77777777" w:rsidR="00A75033" w:rsidRPr="00AD686F" w:rsidRDefault="00A75033" w:rsidP="00A75033">
      <w:pPr>
        <w:pStyle w:val="ListParagraph"/>
        <w:numPr>
          <w:ilvl w:val="0"/>
          <w:numId w:val="5"/>
        </w:numPr>
        <w:rPr>
          <w:rFonts w:ascii="Trebuchet MS" w:hAnsi="Trebuchet MS"/>
        </w:rPr>
      </w:pPr>
      <w:r w:rsidRPr="00AD686F">
        <w:rPr>
          <w:rFonts w:ascii="Trebuchet MS" w:hAnsi="Trebuchet MS"/>
        </w:rPr>
        <w:t xml:space="preserve">Prayer support – you might ask a couple of people to pray for you </w:t>
      </w:r>
      <w:r w:rsidR="00D17C43" w:rsidRPr="00AD686F">
        <w:rPr>
          <w:rFonts w:ascii="Trebuchet MS" w:hAnsi="Trebuchet MS"/>
        </w:rPr>
        <w:t>as you make a call or prepare to conduct a funeral, b</w:t>
      </w:r>
      <w:r w:rsidRPr="00AD686F">
        <w:rPr>
          <w:rFonts w:ascii="Trebuchet MS" w:hAnsi="Trebuchet MS"/>
        </w:rPr>
        <w:t>ut be aware of confidentiality</w:t>
      </w:r>
      <w:r w:rsidR="00D17C43" w:rsidRPr="00AD686F">
        <w:rPr>
          <w:rFonts w:ascii="Trebuchet MS" w:hAnsi="Trebuchet MS"/>
        </w:rPr>
        <w:t xml:space="preserve"> issues.</w:t>
      </w:r>
    </w:p>
    <w:p w14:paraId="2693596E" w14:textId="77777777" w:rsidR="00BA025F" w:rsidRPr="00AD686F" w:rsidRDefault="00BA025F" w:rsidP="00A75033">
      <w:pPr>
        <w:pStyle w:val="ListParagraph"/>
        <w:numPr>
          <w:ilvl w:val="0"/>
          <w:numId w:val="5"/>
        </w:numPr>
        <w:rPr>
          <w:rFonts w:ascii="Trebuchet MS" w:hAnsi="Trebuchet MS"/>
        </w:rPr>
      </w:pPr>
      <w:r w:rsidRPr="00AD686F">
        <w:rPr>
          <w:rFonts w:ascii="Trebuchet MS" w:hAnsi="Trebuchet MS"/>
        </w:rPr>
        <w:t>Don’t take expressions of anger against God, the Church or yourself personally</w:t>
      </w:r>
      <w:r w:rsidR="00EA31A2" w:rsidRPr="00AD686F">
        <w:rPr>
          <w:rFonts w:ascii="Trebuchet MS" w:hAnsi="Trebuchet MS"/>
        </w:rPr>
        <w:t>.</w:t>
      </w:r>
    </w:p>
    <w:p w14:paraId="7DDA9C8F" w14:textId="77777777" w:rsidR="00BA025F" w:rsidRPr="00AD686F" w:rsidRDefault="00BA025F" w:rsidP="00A75033">
      <w:pPr>
        <w:pStyle w:val="ListParagraph"/>
        <w:numPr>
          <w:ilvl w:val="0"/>
          <w:numId w:val="5"/>
        </w:numPr>
        <w:rPr>
          <w:rFonts w:ascii="Trebuchet MS" w:hAnsi="Trebuchet MS"/>
        </w:rPr>
      </w:pPr>
      <w:r w:rsidRPr="00AD686F">
        <w:rPr>
          <w:rFonts w:ascii="Trebuchet MS" w:hAnsi="Trebuchet MS"/>
        </w:rPr>
        <w:t>Do take seriously your own feelings of sadness/anger/disorientation</w:t>
      </w:r>
      <w:r w:rsidR="00EA31A2" w:rsidRPr="00AD686F">
        <w:rPr>
          <w:rFonts w:ascii="Trebuchet MS" w:hAnsi="Trebuchet MS"/>
        </w:rPr>
        <w:t>. It’s not unusual or weak to be affected by trauma and tragedy.</w:t>
      </w:r>
    </w:p>
    <w:p w14:paraId="46B524B7" w14:textId="77777777" w:rsidR="00D17C43" w:rsidRPr="00AD686F" w:rsidRDefault="00D17C43" w:rsidP="00D17C43">
      <w:pPr>
        <w:pStyle w:val="ListParagraph"/>
        <w:numPr>
          <w:ilvl w:val="0"/>
          <w:numId w:val="5"/>
        </w:numPr>
        <w:rPr>
          <w:rFonts w:ascii="Trebuchet MS" w:hAnsi="Trebuchet MS"/>
        </w:rPr>
      </w:pPr>
      <w:r w:rsidRPr="00AD686F">
        <w:rPr>
          <w:rFonts w:ascii="Trebuchet MS" w:hAnsi="Trebuchet MS"/>
        </w:rPr>
        <w:t xml:space="preserve">Don’t be surprised by a delayed reaction in yourself. We often cope in a crisis and the pain/shock hits a little later. </w:t>
      </w:r>
    </w:p>
    <w:p w14:paraId="2E4E699B" w14:textId="5E275BEE" w:rsidR="00A75033" w:rsidRPr="00AD686F" w:rsidRDefault="00A75033" w:rsidP="00A75033">
      <w:pPr>
        <w:pStyle w:val="ListParagraph"/>
        <w:numPr>
          <w:ilvl w:val="0"/>
          <w:numId w:val="5"/>
        </w:numPr>
        <w:rPr>
          <w:rFonts w:ascii="Trebuchet MS" w:hAnsi="Trebuchet MS"/>
        </w:rPr>
      </w:pPr>
      <w:r w:rsidRPr="00AD686F">
        <w:rPr>
          <w:rFonts w:ascii="Trebuchet MS" w:hAnsi="Trebuchet MS"/>
        </w:rPr>
        <w:t>Beware the danger of being energised by this work and the</w:t>
      </w:r>
      <w:r w:rsidR="0000761F" w:rsidRPr="00AD686F">
        <w:rPr>
          <w:rFonts w:ascii="Trebuchet MS" w:hAnsi="Trebuchet MS"/>
        </w:rPr>
        <w:t>n</w:t>
      </w:r>
      <w:r w:rsidRPr="00AD686F">
        <w:rPr>
          <w:rFonts w:ascii="Trebuchet MS" w:hAnsi="Trebuchet MS"/>
        </w:rPr>
        <w:t xml:space="preserve"> </w:t>
      </w:r>
      <w:r w:rsidR="00574758" w:rsidRPr="00AD686F">
        <w:rPr>
          <w:rFonts w:ascii="Trebuchet MS" w:hAnsi="Trebuchet MS"/>
        </w:rPr>
        <w:t>‘hitting a</w:t>
      </w:r>
      <w:r w:rsidRPr="00AD686F">
        <w:rPr>
          <w:rFonts w:ascii="Trebuchet MS" w:hAnsi="Trebuchet MS"/>
        </w:rPr>
        <w:t xml:space="preserve"> wall</w:t>
      </w:r>
      <w:r w:rsidR="00574758" w:rsidRPr="00AD686F">
        <w:rPr>
          <w:rFonts w:ascii="Trebuchet MS" w:hAnsi="Trebuchet MS"/>
        </w:rPr>
        <w:t>’</w:t>
      </w:r>
      <w:r w:rsidRPr="00AD686F">
        <w:rPr>
          <w:rFonts w:ascii="Trebuchet MS" w:hAnsi="Trebuchet MS"/>
        </w:rPr>
        <w:t>. Try to stop before you feel you need to.</w:t>
      </w:r>
    </w:p>
    <w:p w14:paraId="11363315" w14:textId="77777777" w:rsidR="00D17C43" w:rsidRPr="00AD686F" w:rsidRDefault="00D17C43" w:rsidP="00A75033">
      <w:pPr>
        <w:pStyle w:val="ListParagraph"/>
        <w:numPr>
          <w:ilvl w:val="0"/>
          <w:numId w:val="5"/>
        </w:numPr>
        <w:rPr>
          <w:rFonts w:ascii="Trebuchet MS" w:hAnsi="Trebuchet MS"/>
        </w:rPr>
      </w:pPr>
      <w:r w:rsidRPr="00AD686F">
        <w:rPr>
          <w:rFonts w:ascii="Trebuchet MS" w:hAnsi="Trebuchet MS"/>
        </w:rPr>
        <w:t xml:space="preserve">Try to get more sleep and rest and to keep to a routine as much </w:t>
      </w:r>
      <w:r w:rsidR="009C2F2B" w:rsidRPr="00AD686F">
        <w:rPr>
          <w:rFonts w:ascii="Trebuchet MS" w:hAnsi="Trebuchet MS"/>
        </w:rPr>
        <w:t>as possible</w:t>
      </w:r>
      <w:r w:rsidRPr="00AD686F">
        <w:rPr>
          <w:rFonts w:ascii="Trebuchet MS" w:hAnsi="Trebuchet MS"/>
        </w:rPr>
        <w:t>.</w:t>
      </w:r>
    </w:p>
    <w:p w14:paraId="675262F3" w14:textId="0F491864" w:rsidR="00BA025F" w:rsidRPr="00AD686F" w:rsidRDefault="00D17C43" w:rsidP="00D17C43">
      <w:pPr>
        <w:pStyle w:val="ListParagraph"/>
        <w:numPr>
          <w:ilvl w:val="0"/>
          <w:numId w:val="5"/>
        </w:numPr>
        <w:rPr>
          <w:rFonts w:ascii="Trebuchet MS" w:hAnsi="Trebuchet MS"/>
        </w:rPr>
      </w:pPr>
      <w:r w:rsidRPr="00AD686F">
        <w:rPr>
          <w:rFonts w:ascii="Trebuchet MS" w:hAnsi="Trebuchet MS"/>
        </w:rPr>
        <w:t xml:space="preserve">Find someone you can debrief with – a colleague, cell group, </w:t>
      </w:r>
      <w:proofErr w:type="gramStart"/>
      <w:r w:rsidRPr="00AD686F">
        <w:rPr>
          <w:rFonts w:ascii="Trebuchet MS" w:hAnsi="Trebuchet MS"/>
        </w:rPr>
        <w:t>chapter</w:t>
      </w:r>
      <w:proofErr w:type="gramEnd"/>
      <w:r w:rsidR="00574758" w:rsidRPr="00AD686F">
        <w:rPr>
          <w:rFonts w:ascii="Trebuchet MS" w:hAnsi="Trebuchet MS"/>
        </w:rPr>
        <w:t>.</w:t>
      </w:r>
      <w:r w:rsidRPr="00AD686F">
        <w:rPr>
          <w:rFonts w:ascii="Trebuchet MS" w:hAnsi="Trebuchet MS"/>
        </w:rPr>
        <w:t xml:space="preserve"> </w:t>
      </w:r>
    </w:p>
    <w:p w14:paraId="2D731BD6" w14:textId="19D61441" w:rsidR="00D17C43" w:rsidRPr="00AD686F" w:rsidRDefault="005B2D27" w:rsidP="00D17C43">
      <w:pPr>
        <w:pStyle w:val="ListParagraph"/>
        <w:ind w:left="0"/>
        <w:rPr>
          <w:rFonts w:ascii="Trebuchet MS" w:hAnsi="Trebuchet MS"/>
          <w:b/>
        </w:rPr>
      </w:pPr>
      <w:r>
        <w:rPr>
          <w:rFonts w:ascii="Trebuchet MS" w:hAnsi="Trebuchet MS"/>
        </w:rPr>
        <w:br/>
      </w:r>
      <w:r w:rsidR="00D17C43" w:rsidRPr="00AD686F">
        <w:rPr>
          <w:rFonts w:ascii="Trebuchet MS" w:hAnsi="Trebuchet MS"/>
          <w:b/>
        </w:rPr>
        <w:t xml:space="preserve">Others sources of support </w:t>
      </w:r>
    </w:p>
    <w:p w14:paraId="6FBAB071" w14:textId="7B351BC1" w:rsidR="00D17C43" w:rsidRPr="00AD686F" w:rsidRDefault="00D17C43" w:rsidP="00D17C43">
      <w:pPr>
        <w:pStyle w:val="ListParagraph"/>
        <w:numPr>
          <w:ilvl w:val="0"/>
          <w:numId w:val="7"/>
        </w:numPr>
        <w:rPr>
          <w:rFonts w:ascii="Trebuchet MS" w:hAnsi="Trebuchet MS"/>
          <w:b/>
        </w:rPr>
      </w:pPr>
      <w:r w:rsidRPr="00AD686F">
        <w:rPr>
          <w:rFonts w:ascii="Trebuchet MS" w:hAnsi="Trebuchet MS"/>
        </w:rPr>
        <w:t xml:space="preserve">The Diocese provides a completely confidential counselling service </w:t>
      </w:r>
      <w:r w:rsidR="005738C7" w:rsidRPr="00AD686F">
        <w:rPr>
          <w:rStyle w:val="Hyperlink"/>
          <w:rFonts w:ascii="Trebuchet MS" w:hAnsi="Trebuchet MS"/>
          <w:color w:val="auto"/>
          <w:u w:val="none"/>
        </w:rPr>
        <w:t xml:space="preserve">which can be accessed </w:t>
      </w:r>
      <w:r w:rsidR="005B2D27">
        <w:rPr>
          <w:rStyle w:val="Hyperlink"/>
          <w:rFonts w:ascii="Trebuchet MS" w:hAnsi="Trebuchet MS"/>
          <w:color w:val="auto"/>
          <w:u w:val="none"/>
        </w:rPr>
        <w:t>through Revd Canon Jane Vaughan-</w:t>
      </w:r>
      <w:r w:rsidR="005738C7" w:rsidRPr="00AD686F">
        <w:rPr>
          <w:rStyle w:val="Hyperlink"/>
          <w:rFonts w:ascii="Trebuchet MS" w:hAnsi="Trebuchet MS"/>
          <w:color w:val="auto"/>
          <w:u w:val="none"/>
        </w:rPr>
        <w:t>Wilson. Jane can be contacted via email:</w:t>
      </w:r>
      <w:r w:rsidR="005738C7" w:rsidRPr="00AD686F">
        <w:rPr>
          <w:rStyle w:val="Hyperlink"/>
          <w:rFonts w:ascii="Trebuchet MS" w:hAnsi="Trebuchet MS"/>
          <w:color w:val="auto"/>
        </w:rPr>
        <w:t xml:space="preserve"> </w:t>
      </w:r>
      <w:r w:rsidR="005B2D27">
        <w:rPr>
          <w:rStyle w:val="Hyperlink"/>
          <w:rFonts w:ascii="Trebuchet MS" w:hAnsi="Trebuchet MS"/>
          <w:color w:val="auto"/>
        </w:rPr>
        <w:t>j</w:t>
      </w:r>
      <w:r w:rsidR="005B2D27">
        <w:rPr>
          <w:rStyle w:val="Hyperlink"/>
          <w:rFonts w:ascii="Trebuchet MS" w:hAnsi="Trebuchet MS"/>
        </w:rPr>
        <w:t>ane.vaughan-wi</w:t>
      </w:r>
      <w:r w:rsidR="005738C7" w:rsidRPr="00AD686F">
        <w:rPr>
          <w:rStyle w:val="Hyperlink"/>
          <w:rFonts w:ascii="Trebuchet MS" w:hAnsi="Trebuchet MS"/>
        </w:rPr>
        <w:t>l</w:t>
      </w:r>
      <w:r w:rsidR="005B2D27">
        <w:rPr>
          <w:rStyle w:val="Hyperlink"/>
          <w:rFonts w:ascii="Trebuchet MS" w:hAnsi="Trebuchet MS"/>
        </w:rPr>
        <w:t>s</w:t>
      </w:r>
      <w:r w:rsidR="005738C7" w:rsidRPr="00AD686F">
        <w:rPr>
          <w:rStyle w:val="Hyperlink"/>
          <w:rFonts w:ascii="Trebuchet MS" w:hAnsi="Trebuchet MS"/>
        </w:rPr>
        <w:t>on@truro.anglican.org</w:t>
      </w:r>
    </w:p>
    <w:p w14:paraId="680FE0C0" w14:textId="1B127942" w:rsidR="00D17C43" w:rsidRPr="00AD686F" w:rsidRDefault="00D17C43" w:rsidP="00D17C43">
      <w:pPr>
        <w:pStyle w:val="ListParagraph"/>
        <w:numPr>
          <w:ilvl w:val="0"/>
          <w:numId w:val="7"/>
        </w:numPr>
        <w:rPr>
          <w:rFonts w:ascii="Trebuchet MS" w:hAnsi="Trebuchet MS"/>
          <w:b/>
        </w:rPr>
      </w:pPr>
      <w:r w:rsidRPr="00AD686F">
        <w:rPr>
          <w:rFonts w:ascii="Trebuchet MS" w:hAnsi="Trebuchet MS"/>
        </w:rPr>
        <w:t>We also offer Reflective Practice Groups for clergy. Some are working by Zoom – for more details</w:t>
      </w:r>
      <w:r w:rsidR="005B2D27">
        <w:rPr>
          <w:rFonts w:ascii="Trebuchet MS" w:hAnsi="Trebuchet MS"/>
        </w:rPr>
        <w:t xml:space="preserve">, contact Sally Piper by email: </w:t>
      </w:r>
      <w:hyperlink r:id="rId7" w:history="1">
        <w:r w:rsidR="005B2D27" w:rsidRPr="00A67ECD">
          <w:rPr>
            <w:rStyle w:val="Hyperlink"/>
            <w:rFonts w:ascii="Trebuchet MS" w:hAnsi="Trebuchet MS"/>
          </w:rPr>
          <w:t>sally.piper@truro.anglican.org</w:t>
        </w:r>
      </w:hyperlink>
      <w:r w:rsidR="005B2D27">
        <w:rPr>
          <w:rFonts w:ascii="Trebuchet MS" w:hAnsi="Trebuchet MS"/>
        </w:rPr>
        <w:t xml:space="preserve"> </w:t>
      </w:r>
      <w:r w:rsidR="005B2D27" w:rsidRPr="00AD686F">
        <w:rPr>
          <w:rFonts w:ascii="Trebuchet MS" w:hAnsi="Trebuchet MS"/>
          <w:b/>
        </w:rPr>
        <w:t xml:space="preserve"> </w:t>
      </w:r>
    </w:p>
    <w:p w14:paraId="2E6C91B6" w14:textId="6091EB9A" w:rsidR="0034556F" w:rsidRPr="00AD686F" w:rsidRDefault="0000761F" w:rsidP="0034556F">
      <w:pPr>
        <w:pStyle w:val="ListParagraph"/>
        <w:numPr>
          <w:ilvl w:val="0"/>
          <w:numId w:val="7"/>
        </w:numPr>
        <w:rPr>
          <w:rFonts w:ascii="Trebuchet MS" w:hAnsi="Trebuchet MS"/>
        </w:rPr>
      </w:pPr>
      <w:r w:rsidRPr="00AD686F">
        <w:rPr>
          <w:rFonts w:ascii="Trebuchet MS" w:hAnsi="Trebuchet MS"/>
        </w:rPr>
        <w:t>The Chaplain to the Readers, Jim Seth is</w:t>
      </w:r>
      <w:r w:rsidR="0026309A" w:rsidRPr="00AD686F">
        <w:rPr>
          <w:rFonts w:ascii="Trebuchet MS" w:hAnsi="Trebuchet MS"/>
        </w:rPr>
        <w:t xml:space="preserve"> available to provide support to Readers. </w:t>
      </w:r>
      <w:r w:rsidR="0034556F" w:rsidRPr="00AD686F">
        <w:rPr>
          <w:rFonts w:ascii="Trebuchet MS" w:hAnsi="Trebuchet MS"/>
        </w:rPr>
        <w:t xml:space="preserve">He can be contacted by email: </w:t>
      </w:r>
      <w:hyperlink r:id="rId8" w:history="1">
        <w:r w:rsidR="0034556F" w:rsidRPr="00AD686F">
          <w:rPr>
            <w:rStyle w:val="Hyperlink"/>
            <w:rFonts w:ascii="Trebuchet MS" w:hAnsi="Trebuchet MS"/>
          </w:rPr>
          <w:t>jseth@btinternet.com</w:t>
        </w:r>
      </w:hyperlink>
      <w:r w:rsidR="0034556F" w:rsidRPr="00AD686F">
        <w:rPr>
          <w:rFonts w:ascii="Trebuchet MS" w:hAnsi="Trebuchet MS"/>
        </w:rPr>
        <w:t xml:space="preserve"> </w:t>
      </w:r>
      <w:r w:rsidR="00190D5B">
        <w:rPr>
          <w:rFonts w:ascii="Trebuchet MS" w:hAnsi="Trebuchet MS"/>
        </w:rPr>
        <w:t xml:space="preserve">or phone on </w:t>
      </w:r>
      <w:r w:rsidR="00190D5B" w:rsidRPr="00190D5B">
        <w:rPr>
          <w:rStyle w:val="Strong"/>
          <w:rFonts w:ascii="Trebuchet MS" w:hAnsi="Trebuchet MS"/>
          <w:b w:val="0"/>
          <w:bCs w:val="0"/>
          <w:shd w:val="clear" w:color="auto" w:fill="FFFFFF"/>
        </w:rPr>
        <w:t>07597 202551</w:t>
      </w:r>
      <w:bookmarkStart w:id="0" w:name="_GoBack"/>
      <w:bookmarkEnd w:id="0"/>
    </w:p>
    <w:p w14:paraId="2099DD59" w14:textId="40C455BC" w:rsidR="008002D6" w:rsidRPr="00AD686F" w:rsidRDefault="00EA3F1F">
      <w:pPr>
        <w:pStyle w:val="ListParagraph"/>
        <w:numPr>
          <w:ilvl w:val="0"/>
          <w:numId w:val="7"/>
        </w:numPr>
        <w:spacing w:line="256" w:lineRule="auto"/>
        <w:rPr>
          <w:rFonts w:ascii="Trebuchet MS" w:hAnsi="Trebuchet MS"/>
          <w:b/>
        </w:rPr>
      </w:pPr>
      <w:r w:rsidRPr="00AD686F">
        <w:rPr>
          <w:rStyle w:val="Hyperlink"/>
          <w:rFonts w:ascii="Trebuchet MS" w:hAnsi="Trebuchet MS"/>
          <w:color w:val="auto"/>
          <w:u w:val="none"/>
        </w:rPr>
        <w:t>The Diocese has compiled a number of resourc</w:t>
      </w:r>
      <w:r w:rsidR="005B2D27">
        <w:rPr>
          <w:rStyle w:val="Hyperlink"/>
          <w:rFonts w:ascii="Trebuchet MS" w:hAnsi="Trebuchet MS"/>
          <w:color w:val="auto"/>
          <w:u w:val="none"/>
        </w:rPr>
        <w:t xml:space="preserve">es for support on our website: </w:t>
      </w:r>
      <w:hyperlink r:id="rId9" w:history="1">
        <w:r w:rsidR="008002D6" w:rsidRPr="00AD686F">
          <w:rPr>
            <w:rStyle w:val="Hyperlink"/>
            <w:rFonts w:ascii="Trebuchet MS" w:hAnsi="Trebuchet MS"/>
          </w:rPr>
          <w:t>https://www.trurodiocese.org.uk/resources/covid19/bereavement-support/</w:t>
        </w:r>
      </w:hyperlink>
      <w:r w:rsidR="008002D6" w:rsidRPr="00AD686F">
        <w:rPr>
          <w:rFonts w:ascii="Trebuchet MS" w:hAnsi="Trebuchet MS"/>
        </w:rPr>
        <w:t xml:space="preserve"> </w:t>
      </w:r>
      <w:hyperlink r:id="rId10" w:history="1">
        <w:r w:rsidR="008002D6" w:rsidRPr="00AD686F">
          <w:rPr>
            <w:rStyle w:val="Hyperlink"/>
            <w:rFonts w:ascii="Trebuchet MS" w:hAnsi="Trebuchet MS"/>
          </w:rPr>
          <w:t>https://www.trurodiocese.org.uk/resources/covid19/prayers-for-use-during-this-period/</w:t>
        </w:r>
      </w:hyperlink>
      <w:hyperlink r:id="rId11" w:history="1">
        <w:r w:rsidR="008002D6" w:rsidRPr="00AD686F">
          <w:rPr>
            <w:rStyle w:val="Hyperlink"/>
            <w:rFonts w:ascii="Trebuchet MS" w:hAnsi="Trebuchet MS"/>
          </w:rPr>
          <w:t>https://www.trurodiocese.org.uk/resources/covid19/information-for-clergy/</w:t>
        </w:r>
      </w:hyperlink>
    </w:p>
    <w:p w14:paraId="2DB59322" w14:textId="321532F8" w:rsidR="00993337" w:rsidRPr="00AD686F" w:rsidRDefault="00EA3F1F">
      <w:pPr>
        <w:pStyle w:val="ListParagraph"/>
        <w:numPr>
          <w:ilvl w:val="0"/>
          <w:numId w:val="7"/>
        </w:numPr>
        <w:spacing w:line="256" w:lineRule="auto"/>
        <w:rPr>
          <w:rFonts w:ascii="Trebuchet MS" w:hAnsi="Trebuchet MS"/>
          <w:b/>
        </w:rPr>
      </w:pPr>
      <w:r w:rsidRPr="00AD686F">
        <w:rPr>
          <w:rStyle w:val="Hyperlink"/>
          <w:rFonts w:ascii="Trebuchet MS" w:hAnsi="Trebuchet MS"/>
          <w:color w:val="auto"/>
          <w:u w:val="none"/>
        </w:rPr>
        <w:t>Further resources are available on the Church of England website</w:t>
      </w:r>
      <w:r w:rsidRPr="00AD686F">
        <w:rPr>
          <w:rStyle w:val="Hyperlink"/>
          <w:rFonts w:ascii="Trebuchet MS" w:hAnsi="Trebuchet MS"/>
          <w:b/>
          <w:color w:val="auto"/>
          <w:u w:val="none"/>
        </w:rPr>
        <w:t xml:space="preserve">: </w:t>
      </w:r>
      <w:hyperlink r:id="rId12" w:history="1">
        <w:r w:rsidR="00993337" w:rsidRPr="00AD686F">
          <w:rPr>
            <w:rStyle w:val="Hyperlink"/>
            <w:rFonts w:ascii="Trebuchet MS" w:hAnsi="Trebuchet MS"/>
          </w:rPr>
          <w:t>https://www.churchofengland.org/sites/default/files/2020-03/Guidance%20on%20mental%20health%20and%20wellbeing%20and%20Coronavirus.pdf</w:t>
        </w:r>
      </w:hyperlink>
      <w:hyperlink r:id="rId13" w:history="1">
        <w:r w:rsidR="00993337" w:rsidRPr="00AD686F">
          <w:rPr>
            <w:rStyle w:val="Hyperlink"/>
            <w:rFonts w:ascii="Trebuchet MS" w:hAnsi="Trebuchet MS"/>
          </w:rPr>
          <w:t>https://www.churchofengland.org/sites/default/files/2020-04/Wellbeing%20of%20clergy%20and%20lay%20ministers%20during%20the%20coronavirus%20pandemic.pdf</w:t>
        </w:r>
      </w:hyperlink>
    </w:p>
    <w:p w14:paraId="073D1449" w14:textId="109008E8" w:rsidR="005738C7" w:rsidRPr="00AD686F" w:rsidRDefault="005738C7" w:rsidP="005B2D27">
      <w:pPr>
        <w:pStyle w:val="ListParagraph"/>
        <w:spacing w:after="0"/>
        <w:ind w:left="0"/>
        <w:rPr>
          <w:rFonts w:ascii="Trebuchet MS" w:hAnsi="Trebuchet MS"/>
          <w:b/>
        </w:rPr>
      </w:pPr>
      <w:r w:rsidRPr="00AD686F">
        <w:rPr>
          <w:rFonts w:ascii="Trebuchet MS" w:hAnsi="Trebuchet MS"/>
          <w:b/>
        </w:rPr>
        <w:t xml:space="preserve">Further </w:t>
      </w:r>
      <w:r w:rsidR="00AD686F">
        <w:rPr>
          <w:rFonts w:ascii="Trebuchet MS" w:hAnsi="Trebuchet MS"/>
          <w:b/>
        </w:rPr>
        <w:t xml:space="preserve">‘generic’ </w:t>
      </w:r>
      <w:r w:rsidRPr="00AD686F">
        <w:rPr>
          <w:rFonts w:ascii="Trebuchet MS" w:hAnsi="Trebuchet MS"/>
          <w:b/>
        </w:rPr>
        <w:t>information on Active Listening Skills</w:t>
      </w:r>
    </w:p>
    <w:p w14:paraId="19BA79F7" w14:textId="59D047FA" w:rsidR="00AD686F" w:rsidRPr="00AD686F" w:rsidRDefault="00AD686F" w:rsidP="00AD686F">
      <w:pPr>
        <w:widowControl w:val="0"/>
        <w:spacing w:after="0" w:line="240" w:lineRule="auto"/>
        <w:rPr>
          <w:rFonts w:ascii="Trebuchet MS" w:eastAsia="Times New Roman" w:hAnsi="Trebuchet MS" w:cs="Times New Roman"/>
          <w:bCs/>
          <w:color w:val="000000"/>
          <w:kern w:val="24"/>
          <w:sz w:val="24"/>
          <w:szCs w:val="24"/>
          <w:lang w:eastAsia="en-GB"/>
          <w14:cntxtAlts/>
        </w:rPr>
      </w:pPr>
      <w:r>
        <w:rPr>
          <w:rFonts w:ascii="Trebuchet MS" w:eastAsia="Times New Roman" w:hAnsi="Trebuchet MS" w:cs="Times New Roman"/>
          <w:bCs/>
          <w:color w:val="000000"/>
          <w:kern w:val="24"/>
          <w:sz w:val="24"/>
          <w:szCs w:val="24"/>
          <w:lang w:eastAsia="en-GB"/>
          <w14:cntxtAlts/>
        </w:rPr>
        <w:lastRenderedPageBreak/>
        <w:t>Active Listening i</w:t>
      </w:r>
      <w:r w:rsidRPr="00AD686F">
        <w:rPr>
          <w:rFonts w:ascii="Trebuchet MS" w:eastAsia="Times New Roman" w:hAnsi="Trebuchet MS" w:cs="Times New Roman"/>
          <w:bCs/>
          <w:color w:val="000000"/>
          <w:kern w:val="24"/>
          <w:sz w:val="24"/>
          <w:szCs w:val="24"/>
          <w:lang w:eastAsia="en-GB"/>
          <w14:cntxtAlts/>
        </w:rPr>
        <w:t>s a structured way of listening and responding to others, fo</w:t>
      </w:r>
      <w:r>
        <w:rPr>
          <w:rFonts w:ascii="Trebuchet MS" w:eastAsia="Times New Roman" w:hAnsi="Trebuchet MS" w:cs="Times New Roman"/>
          <w:bCs/>
          <w:color w:val="000000"/>
          <w:kern w:val="24"/>
          <w:sz w:val="24"/>
          <w:szCs w:val="24"/>
          <w:lang w:eastAsia="en-GB"/>
          <w14:cntxtAlts/>
        </w:rPr>
        <w:t>cusing attention on the speaker. S</w:t>
      </w:r>
      <w:r w:rsidRPr="00AD686F">
        <w:rPr>
          <w:rFonts w:ascii="Trebuchet MS" w:eastAsia="Times New Roman" w:hAnsi="Trebuchet MS" w:cs="Times New Roman"/>
          <w:bCs/>
          <w:color w:val="000000"/>
          <w:kern w:val="24"/>
          <w:sz w:val="24"/>
          <w:szCs w:val="24"/>
          <w:lang w:eastAsia="en-GB"/>
          <w14:cntxtAlts/>
        </w:rPr>
        <w:t>uspending one’s own frame of reference, suspending judgment and avoiding other internal mental activities are important to fully attend to the speaker.</w:t>
      </w:r>
    </w:p>
    <w:p w14:paraId="0F0C5F18" w14:textId="68A8CD18" w:rsidR="00AD686F" w:rsidRPr="00AD686F" w:rsidRDefault="00AD686F" w:rsidP="00AD686F">
      <w:pPr>
        <w:widowControl w:val="0"/>
        <w:spacing w:after="0" w:line="240" w:lineRule="auto"/>
        <w:rPr>
          <w:rFonts w:ascii="Trebuchet MS" w:eastAsia="Times New Roman" w:hAnsi="Trebuchet MS" w:cs="Times New Roman"/>
          <w:bCs/>
          <w:color w:val="000000"/>
          <w:kern w:val="24"/>
          <w:sz w:val="24"/>
          <w:szCs w:val="24"/>
          <w:lang w:eastAsia="en-GB"/>
          <w14:cntxtAlts/>
        </w:rPr>
      </w:pPr>
    </w:p>
    <w:p w14:paraId="14576FA5" w14:textId="52EAFAE5" w:rsidR="00AD686F" w:rsidRP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When we communicate with one another we do so not only with words but also non-verbally—by gestures, looks, the way we hold our body, th</w:t>
      </w:r>
      <w:r>
        <w:rPr>
          <w:rFonts w:ascii="Trebuchet MS" w:eastAsia="Times New Roman" w:hAnsi="Trebuchet MS" w:cs="Times New Roman"/>
          <w:color w:val="000000"/>
          <w:kern w:val="28"/>
          <w:sz w:val="24"/>
          <w:szCs w:val="24"/>
          <w:lang w:eastAsia="en-GB"/>
          <w14:cntxtAlts/>
        </w:rPr>
        <w:t xml:space="preserve">e movements we make and so on. </w:t>
      </w:r>
      <w:r w:rsidRPr="00AD686F">
        <w:rPr>
          <w:rFonts w:ascii="Trebuchet MS" w:eastAsia="Times New Roman" w:hAnsi="Trebuchet MS" w:cs="Times New Roman"/>
          <w:color w:val="000000"/>
          <w:kern w:val="28"/>
          <w:sz w:val="24"/>
          <w:szCs w:val="24"/>
          <w:lang w:eastAsia="en-GB"/>
          <w14:cntxtAlts/>
        </w:rPr>
        <w:t xml:space="preserve">Indeed some of our most </w:t>
      </w:r>
      <w:r w:rsidR="003209EB">
        <w:rPr>
          <w:rFonts w:ascii="Trebuchet MS" w:eastAsia="Times New Roman" w:hAnsi="Trebuchet MS" w:cs="Times New Roman"/>
          <w:color w:val="000000"/>
          <w:kern w:val="28"/>
          <w:sz w:val="24"/>
          <w:szCs w:val="24"/>
          <w:lang w:eastAsia="en-GB"/>
          <w14:cntxtAlts/>
        </w:rPr>
        <w:t>important communications happen</w:t>
      </w:r>
      <w:r w:rsidRPr="00AD686F">
        <w:rPr>
          <w:rFonts w:ascii="Trebuchet MS" w:eastAsia="Times New Roman" w:hAnsi="Trebuchet MS" w:cs="Times New Roman"/>
          <w:color w:val="000000"/>
          <w:kern w:val="28"/>
          <w:sz w:val="24"/>
          <w:szCs w:val="24"/>
          <w:lang w:eastAsia="en-GB"/>
          <w14:cntxtAlts/>
        </w:rPr>
        <w:t xml:space="preserve"> without words.</w:t>
      </w:r>
    </w:p>
    <w:p w14:paraId="7962D5D8" w14:textId="77777777" w:rsidR="00AD686F" w:rsidRP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 </w:t>
      </w:r>
    </w:p>
    <w:p w14:paraId="26E12FAF" w14:textId="53BAC5EA" w:rsidR="00AD686F" w:rsidRP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When we are with those we know less well, we need to be more careful about making sure nothing gives an impression of judging, not caring about or minimising what we are hearing.</w:t>
      </w:r>
      <w:r w:rsidR="00E8033C">
        <w:rPr>
          <w:rFonts w:ascii="Trebuchet MS" w:eastAsia="Times New Roman" w:hAnsi="Trebuchet MS" w:cs="Times New Roman"/>
          <w:color w:val="000000"/>
          <w:kern w:val="28"/>
          <w:sz w:val="24"/>
          <w:szCs w:val="24"/>
          <w:lang w:eastAsia="en-GB"/>
          <w14:cntxtAlts/>
        </w:rPr>
        <w:t xml:space="preserve"> </w:t>
      </w:r>
      <w:r w:rsidRPr="00AD686F">
        <w:rPr>
          <w:rFonts w:ascii="Trebuchet MS" w:eastAsia="Times New Roman" w:hAnsi="Trebuchet MS" w:cs="Times New Roman"/>
          <w:color w:val="000000"/>
          <w:kern w:val="28"/>
          <w:sz w:val="24"/>
          <w:szCs w:val="24"/>
          <w:lang w:eastAsia="en-GB"/>
          <w14:cntxtAlts/>
        </w:rPr>
        <w:t>Good listeners need to be aware of the messages they may be sending out about their attitude to the person they are listening to.  The way we sit, our tone of voice, the way we keep or break eye-contact—these are just some of the signals others may pick up about our responses to what they are saying or how they are feeling.</w:t>
      </w:r>
    </w:p>
    <w:p w14:paraId="27EF0E96" w14:textId="77777777" w:rsidR="00AD686F" w:rsidRP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 </w:t>
      </w:r>
    </w:p>
    <w:p w14:paraId="190F6B4F" w14:textId="1809402A" w:rsid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People who are very anxious, for example, are likely to be extremely sensitive to the signals they think they are receiving from others.</w:t>
      </w:r>
    </w:p>
    <w:p w14:paraId="35EF5B48" w14:textId="3A8DB2B2" w:rsid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p>
    <w:p w14:paraId="690D32D3" w14:textId="5EDC9F74" w:rsid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Additionally, as noted above, offering support over the telephone brings with it the added complication of no visual signals – for the speaker or the listener. So listening well becomes even more important.</w:t>
      </w:r>
    </w:p>
    <w:p w14:paraId="50DE13D0" w14:textId="77777777" w:rsidR="00AD686F" w:rsidRPr="00AD686F" w:rsidRDefault="00AD686F" w:rsidP="00AD686F">
      <w:pPr>
        <w:widowControl w:val="0"/>
        <w:spacing w:after="0" w:line="240" w:lineRule="auto"/>
        <w:rPr>
          <w:rFonts w:ascii="Trebuchet MS" w:eastAsia="Times New Roman" w:hAnsi="Trebuchet MS" w:cs="Times New Roman"/>
          <w:color w:val="000000"/>
          <w:kern w:val="28"/>
          <w:sz w:val="24"/>
          <w:szCs w:val="24"/>
          <w:lang w:eastAsia="en-GB"/>
          <w14:cntxtAlts/>
        </w:rPr>
      </w:pPr>
    </w:p>
    <w:p w14:paraId="1F0BE450" w14:textId="386DD53F" w:rsidR="00AD686F" w:rsidRPr="00E8033C" w:rsidRDefault="00AD686F" w:rsidP="00AD686F">
      <w:pPr>
        <w:widowControl w:val="0"/>
        <w:rPr>
          <w:rFonts w:ascii="Trebuchet MS" w:eastAsia="Times New Roman" w:hAnsi="Trebuchet MS" w:cs="Times New Roman"/>
          <w:b/>
          <w:bCs/>
          <w:color w:val="000000"/>
          <w:kern w:val="28"/>
          <w:sz w:val="24"/>
          <w:szCs w:val="24"/>
          <w:lang w:val="en-US" w:eastAsia="en-GB"/>
          <w14:cntxtAlts/>
        </w:rPr>
      </w:pPr>
      <w:r w:rsidRPr="00E8033C">
        <w:rPr>
          <w:rFonts w:ascii="Trebuchet MS" w:eastAsia="Times New Roman" w:hAnsi="Trebuchet MS" w:cs="Times New Roman"/>
          <w:b/>
          <w:bCs/>
          <w:color w:val="000000"/>
          <w:kern w:val="28"/>
          <w:sz w:val="24"/>
          <w:szCs w:val="24"/>
          <w:lang w:val="en-US" w:eastAsia="en-GB"/>
          <w14:cntxtAlts/>
        </w:rPr>
        <w:t>Some Guidelines for Active Listening</w:t>
      </w:r>
      <w:r w:rsidR="00E8033C" w:rsidRPr="00E8033C">
        <w:rPr>
          <w:rFonts w:ascii="Trebuchet MS" w:eastAsia="Times New Roman" w:hAnsi="Trebuchet MS" w:cs="Times New Roman"/>
          <w:b/>
          <w:bCs/>
          <w:color w:val="000000"/>
          <w:kern w:val="28"/>
          <w:sz w:val="24"/>
          <w:szCs w:val="24"/>
          <w:lang w:val="en-US" w:eastAsia="en-GB"/>
          <w14:cntxtAlts/>
        </w:rPr>
        <w:t xml:space="preserve"> on the telephone</w:t>
      </w:r>
    </w:p>
    <w:p w14:paraId="5D30DA58" w14:textId="77777777" w:rsidR="00E8033C" w:rsidRPr="00E8033C" w:rsidRDefault="00AD686F" w:rsidP="005B2D27">
      <w:pPr>
        <w:spacing w:after="0"/>
        <w:rPr>
          <w:rFonts w:ascii="Trebuchet MS" w:hAnsi="Trebuchet MS"/>
          <w:b/>
          <w:sz w:val="24"/>
          <w:szCs w:val="24"/>
        </w:rPr>
      </w:pPr>
      <w:r w:rsidRPr="00E8033C">
        <w:rPr>
          <w:rFonts w:ascii="Trebuchet MS" w:hAnsi="Trebuchet MS"/>
          <w:b/>
          <w:sz w:val="24"/>
          <w:szCs w:val="24"/>
        </w:rPr>
        <w:t>Paying attention</w:t>
      </w:r>
    </w:p>
    <w:p w14:paraId="223ABE04" w14:textId="6FCD6BA0" w:rsidR="00AD686F" w:rsidRPr="00E8033C" w:rsidRDefault="005B2D27" w:rsidP="00E8033C">
      <w:pPr>
        <w:pStyle w:val="ListParagraph"/>
        <w:numPr>
          <w:ilvl w:val="0"/>
          <w:numId w:val="5"/>
        </w:numPr>
        <w:rPr>
          <w:rFonts w:ascii="Trebuchet MS" w:hAnsi="Trebuchet MS"/>
          <w:sz w:val="24"/>
          <w:szCs w:val="24"/>
        </w:rPr>
      </w:pPr>
      <w:r>
        <w:rPr>
          <w:rFonts w:ascii="Trebuchet MS" w:hAnsi="Trebuchet MS"/>
          <w:sz w:val="24"/>
          <w:szCs w:val="24"/>
        </w:rPr>
        <w:t>As far as possible, remove</w:t>
      </w:r>
      <w:r w:rsidR="00AD686F" w:rsidRPr="00E8033C">
        <w:rPr>
          <w:rFonts w:ascii="Trebuchet MS" w:hAnsi="Trebuchet MS"/>
          <w:sz w:val="24"/>
          <w:szCs w:val="24"/>
        </w:rPr>
        <w:t xml:space="preserve"> distractions</w:t>
      </w:r>
    </w:p>
    <w:p w14:paraId="429869A2" w14:textId="77777777" w:rsidR="00AD686F" w:rsidRPr="00AD686F" w:rsidRDefault="00AD686F" w:rsidP="00E8033C">
      <w:pPr>
        <w:pStyle w:val="ListParagraph"/>
        <w:numPr>
          <w:ilvl w:val="1"/>
          <w:numId w:val="5"/>
        </w:numPr>
        <w:rPr>
          <w:rFonts w:ascii="Trebuchet MS" w:hAnsi="Trebuchet MS"/>
          <w:sz w:val="24"/>
          <w:szCs w:val="24"/>
        </w:rPr>
      </w:pPr>
      <w:r w:rsidRPr="00AD686F">
        <w:rPr>
          <w:rFonts w:ascii="Trebuchet MS" w:hAnsi="Trebuchet MS"/>
          <w:sz w:val="24"/>
          <w:szCs w:val="24"/>
        </w:rPr>
        <w:t>External - animals, children, TV, your mobile phone</w:t>
      </w:r>
    </w:p>
    <w:p w14:paraId="1F90B49D" w14:textId="0B8F3294" w:rsidR="00AD686F" w:rsidRPr="00E8033C" w:rsidRDefault="00AD686F" w:rsidP="00E8033C">
      <w:pPr>
        <w:pStyle w:val="ListParagraph"/>
        <w:numPr>
          <w:ilvl w:val="1"/>
          <w:numId w:val="5"/>
        </w:numPr>
        <w:rPr>
          <w:rFonts w:ascii="Trebuchet MS" w:hAnsi="Trebuchet MS"/>
          <w:sz w:val="24"/>
          <w:szCs w:val="24"/>
        </w:rPr>
      </w:pPr>
      <w:r w:rsidRPr="00AD686F">
        <w:rPr>
          <w:rFonts w:ascii="Trebuchet MS" w:hAnsi="Trebuchet MS"/>
          <w:sz w:val="24"/>
          <w:szCs w:val="24"/>
        </w:rPr>
        <w:t xml:space="preserve">Internal – put </w:t>
      </w:r>
      <w:r w:rsidR="003416E7">
        <w:rPr>
          <w:rFonts w:ascii="Trebuchet MS" w:hAnsi="Trebuchet MS"/>
          <w:sz w:val="24"/>
          <w:szCs w:val="24"/>
        </w:rPr>
        <w:t xml:space="preserve">you </w:t>
      </w:r>
      <w:r w:rsidRPr="00AD686F">
        <w:rPr>
          <w:rFonts w:ascii="Trebuchet MS" w:hAnsi="Trebuchet MS"/>
          <w:sz w:val="24"/>
          <w:szCs w:val="24"/>
        </w:rPr>
        <w:t>own age</w:t>
      </w:r>
      <w:r w:rsidR="00E8033C" w:rsidRPr="00E8033C">
        <w:rPr>
          <w:rFonts w:ascii="Trebuchet MS" w:hAnsi="Trebuchet MS"/>
          <w:sz w:val="24"/>
          <w:szCs w:val="24"/>
        </w:rPr>
        <w:t>nda/ feelings/ needs to one sid</w:t>
      </w:r>
      <w:r w:rsidR="00E8033C">
        <w:rPr>
          <w:rFonts w:ascii="Trebuchet MS" w:hAnsi="Trebuchet MS"/>
          <w:sz w:val="24"/>
          <w:szCs w:val="24"/>
        </w:rPr>
        <w:t>e</w:t>
      </w:r>
    </w:p>
    <w:p w14:paraId="0D6DB7B1" w14:textId="44CD1330" w:rsidR="00AD686F" w:rsidRPr="00AD686F" w:rsidRDefault="00AD686F" w:rsidP="00E8033C">
      <w:pPr>
        <w:pStyle w:val="ListParagraph"/>
        <w:numPr>
          <w:ilvl w:val="0"/>
          <w:numId w:val="5"/>
        </w:numPr>
        <w:rPr>
          <w:rFonts w:ascii="Trebuchet MS" w:hAnsi="Trebuchet MS"/>
          <w:sz w:val="24"/>
          <w:szCs w:val="24"/>
        </w:rPr>
      </w:pPr>
      <w:r w:rsidRPr="00AD686F">
        <w:rPr>
          <w:rFonts w:ascii="Trebuchet MS" w:hAnsi="Trebuchet MS"/>
          <w:sz w:val="24"/>
          <w:szCs w:val="24"/>
        </w:rPr>
        <w:t>Ourselves</w:t>
      </w:r>
    </w:p>
    <w:p w14:paraId="452CADCF" w14:textId="77777777" w:rsidR="00AD686F" w:rsidRPr="00AD686F" w:rsidRDefault="00AD686F" w:rsidP="00E8033C">
      <w:pPr>
        <w:pStyle w:val="ListParagraph"/>
        <w:numPr>
          <w:ilvl w:val="1"/>
          <w:numId w:val="5"/>
        </w:numPr>
        <w:rPr>
          <w:rFonts w:ascii="Trebuchet MS" w:hAnsi="Trebuchet MS"/>
          <w:sz w:val="24"/>
          <w:szCs w:val="24"/>
        </w:rPr>
      </w:pPr>
      <w:r w:rsidRPr="00AD686F">
        <w:rPr>
          <w:rFonts w:ascii="Trebuchet MS" w:hAnsi="Trebuchet MS"/>
          <w:sz w:val="24"/>
          <w:szCs w:val="24"/>
        </w:rPr>
        <w:t>Need to pay attention to own responses</w:t>
      </w:r>
    </w:p>
    <w:p w14:paraId="57CB6ACA" w14:textId="77777777" w:rsidR="00E8033C" w:rsidRPr="00E8033C" w:rsidRDefault="00AD686F" w:rsidP="001840BE">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D686F">
        <w:rPr>
          <w:rFonts w:ascii="Trebuchet MS" w:hAnsi="Trebuchet MS"/>
          <w:sz w:val="24"/>
          <w:szCs w:val="24"/>
        </w:rPr>
        <w:t>Our own story can help us to get close</w:t>
      </w:r>
      <w:r w:rsidR="00E8033C" w:rsidRPr="00E8033C">
        <w:rPr>
          <w:rFonts w:ascii="Trebuchet MS" w:hAnsi="Trebuchet MS"/>
          <w:sz w:val="24"/>
          <w:szCs w:val="24"/>
        </w:rPr>
        <w:t>, b</w:t>
      </w:r>
      <w:r w:rsidRPr="00AD686F">
        <w:rPr>
          <w:rFonts w:ascii="Trebuchet MS" w:eastAsia="Times New Roman" w:hAnsi="Trebuchet MS" w:cs="Times New Roman"/>
          <w:color w:val="000000"/>
          <w:kern w:val="28"/>
          <w:sz w:val="24"/>
          <w:szCs w:val="24"/>
          <w:lang w:eastAsia="en-GB"/>
          <w14:cntxtAlts/>
        </w:rPr>
        <w:t>ut take care</w:t>
      </w:r>
    </w:p>
    <w:p w14:paraId="6D583AFC" w14:textId="46AF660E" w:rsidR="00E8033C" w:rsidRPr="00E8033C" w:rsidRDefault="00AD686F" w:rsidP="00E8033C">
      <w:pPr>
        <w:pStyle w:val="ListParagraph"/>
        <w:widowControl w:val="0"/>
        <w:numPr>
          <w:ilvl w:val="2"/>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 xml:space="preserve">not to </w:t>
      </w:r>
      <w:r w:rsidR="00E8033C">
        <w:rPr>
          <w:rFonts w:ascii="Trebuchet MS" w:eastAsia="Times New Roman" w:hAnsi="Trebuchet MS" w:cs="Times New Roman"/>
          <w:color w:val="000000"/>
          <w:kern w:val="28"/>
          <w:sz w:val="24"/>
          <w:szCs w:val="24"/>
          <w:lang w:eastAsia="en-GB"/>
          <w14:cntxtAlts/>
        </w:rPr>
        <w:t>share</w:t>
      </w:r>
      <w:r w:rsidRPr="00AD686F">
        <w:rPr>
          <w:rFonts w:ascii="Trebuchet MS" w:eastAsia="Times New Roman" w:hAnsi="Trebuchet MS" w:cs="Times New Roman"/>
          <w:color w:val="000000"/>
          <w:kern w:val="28"/>
          <w:sz w:val="24"/>
          <w:szCs w:val="24"/>
          <w:lang w:eastAsia="en-GB"/>
          <w14:cntxtAlts/>
        </w:rPr>
        <w:t xml:space="preserve"> own feelings/story</w:t>
      </w:r>
    </w:p>
    <w:p w14:paraId="5E20737D" w14:textId="77777777" w:rsidR="00E8033C" w:rsidRPr="00E8033C" w:rsidRDefault="00AD686F" w:rsidP="00E8033C">
      <w:pPr>
        <w:pStyle w:val="ListParagraph"/>
        <w:widowControl w:val="0"/>
        <w:numPr>
          <w:ilvl w:val="2"/>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E8033C">
        <w:rPr>
          <w:rFonts w:ascii="Trebuchet MS" w:eastAsia="Times New Roman" w:hAnsi="Trebuchet MS" w:cs="Times New Roman"/>
          <w:color w:val="000000"/>
          <w:kern w:val="28"/>
          <w:sz w:val="24"/>
          <w:szCs w:val="24"/>
          <w:lang w:eastAsia="en-GB"/>
          <w14:cntxtAlts/>
        </w:rPr>
        <w:t>with flippant/ jovial comments that come across as insincere</w:t>
      </w:r>
    </w:p>
    <w:p w14:paraId="3FEACB34" w14:textId="77777777" w:rsidR="00A65B44" w:rsidRDefault="00E8033C" w:rsidP="00A65B44">
      <w:pPr>
        <w:pStyle w:val="ListParagraph"/>
        <w:widowControl w:val="0"/>
        <w:numPr>
          <w:ilvl w:val="2"/>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E8033C">
        <w:rPr>
          <w:rFonts w:ascii="Trebuchet MS" w:eastAsia="Times New Roman" w:hAnsi="Trebuchet MS" w:cs="Times New Roman"/>
          <w:color w:val="000000"/>
          <w:kern w:val="28"/>
          <w:sz w:val="24"/>
          <w:szCs w:val="24"/>
          <w:lang w:eastAsia="en-GB"/>
          <w14:cntxtAlts/>
        </w:rPr>
        <w:t>t</w:t>
      </w:r>
      <w:r w:rsidR="00AD686F" w:rsidRPr="00E8033C">
        <w:rPr>
          <w:rFonts w:ascii="Trebuchet MS" w:eastAsia="Times New Roman" w:hAnsi="Trebuchet MS" w:cs="Times New Roman"/>
          <w:color w:val="000000"/>
          <w:kern w:val="28"/>
          <w:sz w:val="24"/>
          <w:szCs w:val="24"/>
          <w:lang w:eastAsia="en-GB"/>
          <w14:cntxtAlts/>
        </w:rPr>
        <w:t>one of voice</w:t>
      </w:r>
    </w:p>
    <w:p w14:paraId="6E5C54DC" w14:textId="5FAB0BA6" w:rsidR="00E8033C" w:rsidRPr="00A65B44" w:rsidRDefault="00AD686F" w:rsidP="00A65B44">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hAnsi="Trebuchet MS"/>
          <w:sz w:val="24"/>
          <w:szCs w:val="24"/>
        </w:rPr>
        <w:t>The other person</w:t>
      </w:r>
    </w:p>
    <w:p w14:paraId="5DFDBD0A" w14:textId="77777777" w:rsidR="00E8033C" w:rsidRDefault="00AD686F"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Focus on – their story/ needs/ interests/ feelings</w:t>
      </w:r>
    </w:p>
    <w:p w14:paraId="15BA2F66" w14:textId="723C6013" w:rsidR="00E8033C" w:rsidRDefault="003209EB" w:rsidP="003209EB">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 xml:space="preserve">Empathise - this short clip helps explain the difference between sympathy and empathy  </w:t>
      </w:r>
      <w:hyperlink r:id="rId14" w:history="1">
        <w:r w:rsidRPr="00394F96">
          <w:rPr>
            <w:rStyle w:val="Hyperlink"/>
            <w:rFonts w:ascii="Trebuchet MS" w:eastAsia="Times New Roman" w:hAnsi="Trebuchet MS" w:cs="Times New Roman"/>
            <w:kern w:val="28"/>
            <w:sz w:val="24"/>
            <w:szCs w:val="24"/>
            <w:lang w:eastAsia="en-GB"/>
            <w14:cntxtAlts/>
          </w:rPr>
          <w:t>https://www.youtube.com/watch?v=1Evwgu369Jw&amp;feature=youtu.be</w:t>
        </w:r>
      </w:hyperlink>
      <w:r>
        <w:rPr>
          <w:rFonts w:ascii="Trebuchet MS" w:eastAsia="Times New Roman" w:hAnsi="Trebuchet MS" w:cs="Times New Roman"/>
          <w:color w:val="000000"/>
          <w:kern w:val="28"/>
          <w:sz w:val="24"/>
          <w:szCs w:val="24"/>
          <w:lang w:eastAsia="en-GB"/>
          <w14:cntxtAlts/>
        </w:rPr>
        <w:t xml:space="preserve"> </w:t>
      </w:r>
    </w:p>
    <w:p w14:paraId="35D428E6" w14:textId="4B20669D" w:rsidR="00E8033C" w:rsidRDefault="00AD686F" w:rsidP="00E8033C">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E8033C">
        <w:rPr>
          <w:rFonts w:ascii="Trebuchet MS" w:eastAsia="Times New Roman" w:hAnsi="Trebuchet MS" w:cs="Times New Roman"/>
          <w:color w:val="000000"/>
          <w:kern w:val="28"/>
          <w:sz w:val="24"/>
          <w:szCs w:val="24"/>
          <w:lang w:eastAsia="en-GB"/>
          <w14:cntxtAlts/>
        </w:rPr>
        <w:t>Concentrate on what is being said and</w:t>
      </w:r>
      <w:r w:rsidR="00E8033C">
        <w:rPr>
          <w:rFonts w:ascii="Trebuchet MS" w:eastAsia="Times New Roman" w:hAnsi="Trebuchet MS" w:cs="Times New Roman"/>
          <w:color w:val="000000"/>
          <w:kern w:val="28"/>
          <w:sz w:val="24"/>
          <w:szCs w:val="24"/>
          <w:lang w:eastAsia="en-GB"/>
          <w14:cntxtAlts/>
        </w:rPr>
        <w:t xml:space="preserve"> what is being said ‘underneath’ by</w:t>
      </w:r>
    </w:p>
    <w:p w14:paraId="412AA191" w14:textId="5C50F75D" w:rsidR="00E8033C" w:rsidRDefault="00E8033C" w:rsidP="00E8033C">
      <w:pPr>
        <w:pStyle w:val="ListParagraph"/>
        <w:widowControl w:val="0"/>
        <w:numPr>
          <w:ilvl w:val="2"/>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 xml:space="preserve">noticing </w:t>
      </w:r>
      <w:r w:rsidR="00AD686F" w:rsidRPr="00E8033C">
        <w:rPr>
          <w:rFonts w:ascii="Trebuchet MS" w:eastAsia="Times New Roman" w:hAnsi="Trebuchet MS" w:cs="Times New Roman"/>
          <w:color w:val="000000"/>
          <w:kern w:val="28"/>
          <w:sz w:val="24"/>
          <w:szCs w:val="24"/>
          <w:lang w:eastAsia="en-GB"/>
          <w14:cntxtAlts/>
        </w:rPr>
        <w:t>recurring words and phrases</w:t>
      </w:r>
    </w:p>
    <w:p w14:paraId="32D8E3AA" w14:textId="36965AEA" w:rsidR="00AD686F" w:rsidRPr="00E8033C" w:rsidRDefault="00E8033C" w:rsidP="00E8033C">
      <w:pPr>
        <w:pStyle w:val="ListParagraph"/>
        <w:widowControl w:val="0"/>
        <w:numPr>
          <w:ilvl w:val="2"/>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E8033C">
        <w:rPr>
          <w:rFonts w:ascii="Trebuchet MS" w:eastAsia="Times New Roman" w:hAnsi="Trebuchet MS" w:cs="Times New Roman"/>
          <w:color w:val="000000"/>
          <w:kern w:val="28"/>
          <w:lang w:eastAsia="en-GB"/>
          <w14:cntxtAlts/>
        </w:rPr>
        <w:t xml:space="preserve">noticing </w:t>
      </w:r>
      <w:r w:rsidR="00AD686F" w:rsidRPr="00E8033C">
        <w:rPr>
          <w:rFonts w:ascii="Trebuchet MS" w:eastAsia="Times New Roman" w:hAnsi="Trebuchet MS" w:cs="Times New Roman"/>
          <w:color w:val="000000"/>
          <w:kern w:val="28"/>
          <w:lang w:eastAsia="en-GB"/>
          <w14:cntxtAlts/>
        </w:rPr>
        <w:t>emotion</w:t>
      </w:r>
    </w:p>
    <w:p w14:paraId="106E6AD4" w14:textId="0F940CBE" w:rsidR="00AD686F" w:rsidRPr="00AD686F" w:rsidRDefault="00AD686F" w:rsidP="003416E7">
      <w:pPr>
        <w:widowControl w:val="0"/>
        <w:spacing w:after="0" w:line="240" w:lineRule="auto"/>
        <w:jc w:val="both"/>
        <w:rPr>
          <w:rFonts w:ascii="Trebuchet MS" w:hAnsi="Trebuchet MS"/>
          <w:b/>
          <w:sz w:val="24"/>
          <w:szCs w:val="24"/>
        </w:rPr>
      </w:pPr>
      <w:r w:rsidRPr="00AD686F">
        <w:rPr>
          <w:rFonts w:ascii="Trebuchet MS" w:eastAsia="Times New Roman" w:hAnsi="Trebuchet MS" w:cs="Times New Roman"/>
          <w:color w:val="000000"/>
          <w:kern w:val="28"/>
          <w:sz w:val="32"/>
          <w:szCs w:val="32"/>
          <w:lang w:eastAsia="en-GB"/>
          <w14:cntxtAlts/>
        </w:rPr>
        <w:t> </w:t>
      </w:r>
      <w:r w:rsidRPr="00AD686F">
        <w:rPr>
          <w:rFonts w:ascii="Trebuchet MS" w:hAnsi="Trebuchet MS"/>
          <w:b/>
          <w:sz w:val="24"/>
          <w:szCs w:val="24"/>
        </w:rPr>
        <w:t>Keeping Cool</w:t>
      </w:r>
    </w:p>
    <w:p w14:paraId="0469BEA3" w14:textId="77777777" w:rsidR="00A65B44" w:rsidRPr="00A65B44" w:rsidRDefault="00AD686F" w:rsidP="00A65B44">
      <w:pPr>
        <w:pStyle w:val="ListParagraph"/>
        <w:numPr>
          <w:ilvl w:val="0"/>
          <w:numId w:val="5"/>
        </w:numPr>
        <w:rPr>
          <w:rFonts w:ascii="Trebuchet MS" w:hAnsi="Trebuchet MS"/>
          <w:sz w:val="24"/>
          <w:szCs w:val="24"/>
        </w:rPr>
      </w:pPr>
      <w:r w:rsidRPr="00AD686F">
        <w:rPr>
          <w:rFonts w:ascii="Trebuchet MS" w:hAnsi="Trebuchet MS"/>
          <w:sz w:val="24"/>
          <w:szCs w:val="24"/>
        </w:rPr>
        <w:t>Ensure</w:t>
      </w:r>
      <w:r w:rsidR="00A65B44" w:rsidRPr="00A65B44">
        <w:rPr>
          <w:rFonts w:ascii="Trebuchet MS" w:hAnsi="Trebuchet MS"/>
          <w:sz w:val="24"/>
          <w:szCs w:val="24"/>
        </w:rPr>
        <w:t xml:space="preserve"> that you are r</w:t>
      </w:r>
      <w:r w:rsidRPr="00AD686F">
        <w:rPr>
          <w:rFonts w:ascii="Trebuchet MS" w:hAnsi="Trebuchet MS"/>
          <w:sz w:val="24"/>
          <w:szCs w:val="24"/>
        </w:rPr>
        <w:t>elaxed/calm/unhurried</w:t>
      </w:r>
    </w:p>
    <w:p w14:paraId="3CB774A2" w14:textId="77777777" w:rsidR="00A65B44" w:rsidRPr="00A65B44" w:rsidRDefault="00A65B44" w:rsidP="00626213">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Cs/>
          <w:color w:val="000000"/>
          <w:kern w:val="28"/>
          <w:sz w:val="24"/>
          <w:szCs w:val="24"/>
          <w:lang w:eastAsia="en-GB"/>
          <w14:cntxtAlts/>
        </w:rPr>
        <w:t>Avoid:</w:t>
      </w:r>
    </w:p>
    <w:p w14:paraId="70E7409C" w14:textId="04BC0925" w:rsidR="00A65B44" w:rsidRPr="00A65B44" w:rsidRDefault="00A65B44" w:rsidP="00A65B44">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Cs/>
          <w:color w:val="000000"/>
          <w:kern w:val="28"/>
          <w:sz w:val="24"/>
          <w:szCs w:val="24"/>
          <w:lang w:eastAsia="en-GB"/>
          <w14:cntxtAlts/>
        </w:rPr>
        <w:t>expressing s</w:t>
      </w:r>
      <w:r w:rsidR="00AD686F" w:rsidRPr="00A65B44">
        <w:rPr>
          <w:rFonts w:ascii="Trebuchet MS" w:eastAsia="Times New Roman" w:hAnsi="Trebuchet MS" w:cs="Times New Roman"/>
          <w:color w:val="000000"/>
          <w:kern w:val="28"/>
          <w:sz w:val="24"/>
          <w:szCs w:val="24"/>
          <w:lang w:eastAsia="en-GB"/>
          <w14:cntxtAlts/>
        </w:rPr>
        <w:t>hock</w:t>
      </w:r>
      <w:r w:rsidRPr="00A65B44">
        <w:rPr>
          <w:rFonts w:ascii="Trebuchet MS" w:eastAsia="Times New Roman" w:hAnsi="Trebuchet MS" w:cs="Times New Roman"/>
          <w:color w:val="000000"/>
          <w:kern w:val="28"/>
          <w:sz w:val="24"/>
          <w:szCs w:val="24"/>
          <w:lang w:eastAsia="en-GB"/>
          <w14:cntxtAlts/>
        </w:rPr>
        <w:t>, a</w:t>
      </w:r>
      <w:r w:rsidR="00AD686F" w:rsidRPr="00AD686F">
        <w:rPr>
          <w:rFonts w:ascii="Trebuchet MS" w:eastAsia="Times New Roman" w:hAnsi="Trebuchet MS" w:cs="Times New Roman"/>
          <w:color w:val="000000"/>
          <w:kern w:val="28"/>
          <w:sz w:val="24"/>
          <w:szCs w:val="24"/>
          <w:lang w:eastAsia="en-GB"/>
          <w14:cntxtAlts/>
        </w:rPr>
        <w:t xml:space="preserve">nger, </w:t>
      </w:r>
      <w:r w:rsidRPr="00A65B44">
        <w:rPr>
          <w:rFonts w:ascii="Trebuchet MS" w:eastAsia="Times New Roman" w:hAnsi="Trebuchet MS" w:cs="Times New Roman"/>
          <w:color w:val="000000"/>
          <w:kern w:val="28"/>
          <w:sz w:val="24"/>
          <w:szCs w:val="24"/>
          <w:lang w:eastAsia="en-GB"/>
          <w14:cntxtAlts/>
        </w:rPr>
        <w:t>defensiveness</w:t>
      </w:r>
    </w:p>
    <w:p w14:paraId="29006080" w14:textId="7F2A46C2" w:rsidR="00A65B44" w:rsidRPr="00A65B44" w:rsidRDefault="00342BB6"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e</w:t>
      </w:r>
      <w:r w:rsidR="00AD686F" w:rsidRPr="00A65B44">
        <w:rPr>
          <w:rFonts w:ascii="Trebuchet MS" w:eastAsia="Times New Roman" w:hAnsi="Trebuchet MS" w:cs="Times New Roman"/>
          <w:color w:val="000000"/>
          <w:kern w:val="28"/>
          <w:sz w:val="24"/>
          <w:szCs w:val="24"/>
          <w:lang w:eastAsia="en-GB"/>
          <w14:cntxtAlts/>
        </w:rPr>
        <w:t>xpressions of over concern/ flattery/ undue praise</w:t>
      </w:r>
    </w:p>
    <w:p w14:paraId="0CF593DA" w14:textId="73971E9A" w:rsidR="00AD686F" w:rsidRPr="00A65B44" w:rsidRDefault="00342BB6"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e</w:t>
      </w:r>
      <w:r w:rsidR="00AD686F" w:rsidRPr="00A65B44">
        <w:rPr>
          <w:rFonts w:ascii="Trebuchet MS" w:eastAsia="Times New Roman" w:hAnsi="Trebuchet MS" w:cs="Times New Roman"/>
          <w:color w:val="000000"/>
          <w:kern w:val="28"/>
          <w:sz w:val="24"/>
          <w:szCs w:val="24"/>
          <w:lang w:eastAsia="en-GB"/>
          <w14:cntxtAlts/>
        </w:rPr>
        <w:t>xclamations of surprise/ intolerance/ disgust</w:t>
      </w:r>
    </w:p>
    <w:p w14:paraId="4435C047" w14:textId="77777777" w:rsidR="00AD686F" w:rsidRPr="00AD686F" w:rsidRDefault="00AD686F" w:rsidP="00AD686F">
      <w:pPr>
        <w:widowControl w:val="0"/>
        <w:spacing w:after="0" w:line="240" w:lineRule="auto"/>
        <w:jc w:val="both"/>
        <w:rPr>
          <w:rFonts w:ascii="Trebuchet MS" w:eastAsia="Times New Roman" w:hAnsi="Trebuchet MS" w:cs="Times New Roman"/>
          <w:color w:val="000000"/>
          <w:kern w:val="28"/>
          <w:lang w:eastAsia="en-GB"/>
          <w14:cntxtAlts/>
        </w:rPr>
      </w:pPr>
      <w:r w:rsidRPr="00AD686F">
        <w:rPr>
          <w:rFonts w:ascii="Trebuchet MS" w:eastAsia="Times New Roman" w:hAnsi="Trebuchet MS" w:cs="Times New Roman"/>
          <w:color w:val="000000"/>
          <w:kern w:val="28"/>
          <w:lang w:eastAsia="en-GB"/>
          <w14:cntxtAlts/>
        </w:rPr>
        <w:t> </w:t>
      </w:r>
    </w:p>
    <w:p w14:paraId="5D1E3277" w14:textId="5B86ECD8" w:rsidR="00AD686F" w:rsidRPr="00AD686F" w:rsidRDefault="00AD686F" w:rsidP="00AD686F">
      <w:pPr>
        <w:widowControl w:val="0"/>
        <w:spacing w:after="0" w:line="240" w:lineRule="auto"/>
        <w:jc w:val="both"/>
        <w:rPr>
          <w:rFonts w:ascii="Trebuchet MS" w:eastAsia="Times New Roman" w:hAnsi="Trebuchet MS" w:cs="Times New Roman"/>
          <w:b/>
          <w:bCs/>
          <w:i/>
          <w:color w:val="000000"/>
          <w:kern w:val="28"/>
          <w:sz w:val="24"/>
          <w:szCs w:val="24"/>
          <w:lang w:eastAsia="en-GB"/>
          <w14:cntxtAlts/>
        </w:rPr>
      </w:pPr>
      <w:r w:rsidRPr="00AD686F">
        <w:rPr>
          <w:rFonts w:ascii="Trebuchet MS" w:eastAsia="Times New Roman" w:hAnsi="Trebuchet MS" w:cs="Times New Roman"/>
          <w:b/>
          <w:bCs/>
          <w:i/>
          <w:color w:val="000000"/>
          <w:kern w:val="28"/>
          <w:sz w:val="24"/>
          <w:szCs w:val="24"/>
          <w:lang w:eastAsia="en-GB"/>
          <w14:cntxtAlts/>
        </w:rPr>
        <w:t xml:space="preserve">NB </w:t>
      </w:r>
      <w:r w:rsidRPr="00AD686F">
        <w:rPr>
          <w:rFonts w:ascii="Trebuchet MS" w:eastAsia="Times New Roman" w:hAnsi="Trebuchet MS" w:cs="Times New Roman"/>
          <w:bCs/>
          <w:i/>
          <w:color w:val="000000"/>
          <w:kern w:val="28"/>
          <w:sz w:val="24"/>
          <w:szCs w:val="24"/>
          <w:lang w:eastAsia="en-GB"/>
          <w14:cntxtAlts/>
        </w:rPr>
        <w:t xml:space="preserve">Anxious people </w:t>
      </w:r>
      <w:r w:rsidR="003416E7">
        <w:rPr>
          <w:rFonts w:ascii="Trebuchet MS" w:eastAsia="Times New Roman" w:hAnsi="Trebuchet MS" w:cs="Times New Roman"/>
          <w:bCs/>
          <w:i/>
          <w:color w:val="000000"/>
          <w:kern w:val="28"/>
          <w:sz w:val="24"/>
          <w:szCs w:val="24"/>
          <w:lang w:eastAsia="en-GB"/>
          <w14:cntxtAlts/>
        </w:rPr>
        <w:t xml:space="preserve">may </w:t>
      </w:r>
      <w:r w:rsidRPr="00AD686F">
        <w:rPr>
          <w:rFonts w:ascii="Trebuchet MS" w:eastAsia="Times New Roman" w:hAnsi="Trebuchet MS" w:cs="Times New Roman"/>
          <w:bCs/>
          <w:i/>
          <w:color w:val="000000"/>
          <w:kern w:val="28"/>
          <w:sz w:val="24"/>
          <w:szCs w:val="24"/>
          <w:lang w:eastAsia="en-GB"/>
          <w14:cntxtAlts/>
        </w:rPr>
        <w:t>w</w:t>
      </w:r>
      <w:r w:rsidR="003416E7">
        <w:rPr>
          <w:rFonts w:ascii="Trebuchet MS" w:eastAsia="Times New Roman" w:hAnsi="Trebuchet MS" w:cs="Times New Roman"/>
          <w:bCs/>
          <w:i/>
          <w:color w:val="000000"/>
          <w:kern w:val="28"/>
          <w:sz w:val="24"/>
          <w:szCs w:val="24"/>
          <w:lang w:eastAsia="en-GB"/>
          <w14:cntxtAlts/>
        </w:rPr>
        <w:t>e</w:t>
      </w:r>
      <w:r w:rsidRPr="00AD686F">
        <w:rPr>
          <w:rFonts w:ascii="Trebuchet MS" w:eastAsia="Times New Roman" w:hAnsi="Trebuchet MS" w:cs="Times New Roman"/>
          <w:bCs/>
          <w:i/>
          <w:color w:val="000000"/>
          <w:kern w:val="28"/>
          <w:sz w:val="24"/>
          <w:szCs w:val="24"/>
          <w:lang w:eastAsia="en-GB"/>
          <w14:cntxtAlts/>
        </w:rPr>
        <w:t>ll be oversensitive to reactions they perceive in us</w:t>
      </w:r>
    </w:p>
    <w:p w14:paraId="6A82F4CA" w14:textId="573F8463" w:rsidR="00AD686F" w:rsidRPr="00AD686F" w:rsidRDefault="00AD686F" w:rsidP="00AD686F">
      <w:pPr>
        <w:widowControl w:val="0"/>
        <w:spacing w:after="0" w:line="240" w:lineRule="auto"/>
        <w:jc w:val="both"/>
        <w:rPr>
          <w:rFonts w:ascii="Trebuchet MS" w:eastAsia="Times New Roman" w:hAnsi="Trebuchet MS" w:cs="Times New Roman"/>
          <w:b/>
          <w:bCs/>
          <w:color w:val="000000"/>
          <w:kern w:val="28"/>
          <w:sz w:val="32"/>
          <w:szCs w:val="32"/>
          <w:lang w:eastAsia="en-GB"/>
          <w14:cntxtAlts/>
        </w:rPr>
      </w:pPr>
    </w:p>
    <w:p w14:paraId="3CF5E95C" w14:textId="77777777" w:rsidR="00AD686F" w:rsidRPr="00AD686F" w:rsidRDefault="00AD686F" w:rsidP="003416E7">
      <w:pPr>
        <w:spacing w:after="0"/>
        <w:rPr>
          <w:rFonts w:ascii="Trebuchet MS" w:hAnsi="Trebuchet MS"/>
          <w:b/>
          <w:sz w:val="24"/>
          <w:szCs w:val="24"/>
        </w:rPr>
      </w:pPr>
      <w:r w:rsidRPr="00AD686F">
        <w:rPr>
          <w:rFonts w:ascii="Trebuchet MS" w:hAnsi="Trebuchet MS"/>
          <w:b/>
          <w:sz w:val="24"/>
          <w:szCs w:val="24"/>
        </w:rPr>
        <w:t>Keep what you say to a minimum</w:t>
      </w:r>
    </w:p>
    <w:p w14:paraId="5EC89DA7" w14:textId="77777777" w:rsidR="00A65B44" w:rsidRPr="00A65B44" w:rsidRDefault="00A65B44" w:rsidP="00A65B44">
      <w:pPr>
        <w:pStyle w:val="ListParagraph"/>
        <w:numPr>
          <w:ilvl w:val="0"/>
          <w:numId w:val="5"/>
        </w:numPr>
        <w:rPr>
          <w:rFonts w:ascii="Trebuchet MS" w:hAnsi="Trebuchet MS"/>
          <w:sz w:val="24"/>
          <w:szCs w:val="24"/>
        </w:rPr>
      </w:pPr>
      <w:r w:rsidRPr="00A65B44">
        <w:rPr>
          <w:rFonts w:ascii="Trebuchet MS" w:hAnsi="Trebuchet MS"/>
          <w:sz w:val="24"/>
          <w:szCs w:val="24"/>
        </w:rPr>
        <w:t>Always</w:t>
      </w:r>
    </w:p>
    <w:p w14:paraId="587C261B" w14:textId="77777777" w:rsidR="00A65B44" w:rsidRPr="00A65B44" w:rsidRDefault="00A65B44" w:rsidP="00A65B44">
      <w:pPr>
        <w:pStyle w:val="ListParagraph"/>
        <w:numPr>
          <w:ilvl w:val="1"/>
          <w:numId w:val="5"/>
        </w:numPr>
        <w:rPr>
          <w:rFonts w:ascii="Trebuchet MS" w:hAnsi="Trebuchet MS"/>
          <w:sz w:val="24"/>
          <w:szCs w:val="24"/>
        </w:rPr>
      </w:pPr>
      <w:r w:rsidRPr="00A65B44">
        <w:rPr>
          <w:rFonts w:ascii="Trebuchet MS" w:hAnsi="Trebuchet MS"/>
          <w:sz w:val="24"/>
          <w:szCs w:val="24"/>
        </w:rPr>
        <w:lastRenderedPageBreak/>
        <w:t>b</w:t>
      </w:r>
      <w:r w:rsidR="00AD686F" w:rsidRPr="00AD686F">
        <w:rPr>
          <w:rFonts w:ascii="Trebuchet MS" w:hAnsi="Trebuchet MS"/>
          <w:sz w:val="24"/>
          <w:szCs w:val="24"/>
        </w:rPr>
        <w:t>e accurate, simple and to the point</w:t>
      </w:r>
    </w:p>
    <w:p w14:paraId="503D21B4" w14:textId="77777777" w:rsidR="00A65B44" w:rsidRPr="00A65B44" w:rsidRDefault="00A65B44" w:rsidP="00A65B44">
      <w:pPr>
        <w:pStyle w:val="ListParagraph"/>
        <w:numPr>
          <w:ilvl w:val="1"/>
          <w:numId w:val="5"/>
        </w:numPr>
        <w:rPr>
          <w:rFonts w:ascii="Trebuchet MS" w:hAnsi="Trebuchet MS"/>
          <w:sz w:val="24"/>
          <w:szCs w:val="24"/>
        </w:rPr>
      </w:pPr>
      <w:r w:rsidRPr="00A65B44">
        <w:rPr>
          <w:rFonts w:ascii="Trebuchet MS" w:eastAsia="Times New Roman" w:hAnsi="Trebuchet MS" w:cs="Times New Roman"/>
          <w:color w:val="000000"/>
          <w:kern w:val="28"/>
          <w:sz w:val="24"/>
          <w:szCs w:val="24"/>
          <w:lang w:eastAsia="en-GB"/>
          <w14:cntxtAlts/>
        </w:rPr>
        <w:t>u</w:t>
      </w:r>
      <w:r w:rsidR="00AD686F" w:rsidRPr="00A65B44">
        <w:rPr>
          <w:rFonts w:ascii="Trebuchet MS" w:eastAsia="Times New Roman" w:hAnsi="Trebuchet MS" w:cs="Times New Roman"/>
          <w:color w:val="000000"/>
          <w:kern w:val="28"/>
          <w:sz w:val="24"/>
          <w:szCs w:val="24"/>
          <w:lang w:eastAsia="en-GB"/>
          <w14:cntxtAlts/>
        </w:rPr>
        <w:t>se their name as appropriate</w:t>
      </w:r>
    </w:p>
    <w:p w14:paraId="549E2E75" w14:textId="46573BC2" w:rsidR="00A65B44" w:rsidRPr="00342BB6" w:rsidRDefault="00A65B44" w:rsidP="00A65B44">
      <w:pPr>
        <w:pStyle w:val="ListParagraph"/>
        <w:numPr>
          <w:ilvl w:val="1"/>
          <w:numId w:val="5"/>
        </w:numPr>
        <w:rPr>
          <w:rFonts w:ascii="Trebuchet MS" w:hAnsi="Trebuchet MS"/>
          <w:sz w:val="24"/>
          <w:szCs w:val="24"/>
        </w:rPr>
      </w:pPr>
      <w:r w:rsidRPr="00A65B44">
        <w:rPr>
          <w:rFonts w:ascii="Trebuchet MS" w:eastAsia="Times New Roman" w:hAnsi="Trebuchet MS" w:cs="Times New Roman"/>
          <w:color w:val="000000"/>
          <w:kern w:val="28"/>
          <w:sz w:val="24"/>
          <w:szCs w:val="24"/>
          <w:lang w:eastAsia="en-GB"/>
          <w14:cntxtAlts/>
        </w:rPr>
        <w:t>r</w:t>
      </w:r>
      <w:r w:rsidR="00AD686F" w:rsidRPr="00A65B44">
        <w:rPr>
          <w:rFonts w:ascii="Trebuchet MS" w:eastAsia="Times New Roman" w:hAnsi="Trebuchet MS" w:cs="Times New Roman"/>
          <w:color w:val="000000"/>
          <w:kern w:val="28"/>
          <w:sz w:val="24"/>
          <w:szCs w:val="24"/>
          <w:lang w:eastAsia="en-GB"/>
          <w14:cntxtAlts/>
        </w:rPr>
        <w:t>emember that silences can be helpful</w:t>
      </w:r>
    </w:p>
    <w:p w14:paraId="1B9C6296" w14:textId="7F118EA2" w:rsidR="00342BB6" w:rsidRPr="00A65B44" w:rsidRDefault="00342BB6" w:rsidP="00A65B44">
      <w:pPr>
        <w:pStyle w:val="ListParagraph"/>
        <w:numPr>
          <w:ilvl w:val="1"/>
          <w:numId w:val="5"/>
        </w:numPr>
        <w:rPr>
          <w:rFonts w:ascii="Trebuchet MS" w:hAnsi="Trebuchet MS"/>
          <w:sz w:val="24"/>
          <w:szCs w:val="24"/>
        </w:rPr>
      </w:pPr>
      <w:r>
        <w:rPr>
          <w:rFonts w:ascii="Trebuchet MS" w:eastAsia="Times New Roman" w:hAnsi="Trebuchet MS" w:cs="Times New Roman"/>
          <w:color w:val="000000"/>
          <w:kern w:val="28"/>
          <w:sz w:val="24"/>
          <w:szCs w:val="24"/>
          <w:lang w:eastAsia="en-GB"/>
          <w14:cntxtAlts/>
        </w:rPr>
        <w:t>use occasional non-verbal encouraging sounds so that they know you are still on the line</w:t>
      </w:r>
      <w:r w:rsidR="003215D7">
        <w:rPr>
          <w:rFonts w:ascii="Trebuchet MS" w:eastAsia="Times New Roman" w:hAnsi="Trebuchet MS" w:cs="Times New Roman"/>
          <w:color w:val="000000"/>
          <w:kern w:val="28"/>
          <w:sz w:val="24"/>
          <w:szCs w:val="24"/>
          <w:lang w:eastAsia="en-GB"/>
          <w14:cntxtAlts/>
        </w:rPr>
        <w:t xml:space="preserve"> (complete silence can be </w:t>
      </w:r>
      <w:r w:rsidR="003215D7" w:rsidRPr="005814EB">
        <w:rPr>
          <w:rFonts w:ascii="Trebuchet MS" w:eastAsia="Times New Roman" w:hAnsi="Trebuchet MS" w:cs="Times New Roman"/>
          <w:color w:val="000000"/>
          <w:kern w:val="28"/>
          <w:sz w:val="24"/>
          <w:szCs w:val="24"/>
          <w:lang w:eastAsia="en-GB"/>
          <w14:cntxtAlts/>
        </w:rPr>
        <w:t>very</w:t>
      </w:r>
      <w:r w:rsidR="005814EB">
        <w:rPr>
          <w:rFonts w:ascii="Trebuchet MS" w:eastAsia="Times New Roman" w:hAnsi="Trebuchet MS" w:cs="Times New Roman"/>
          <w:color w:val="000000"/>
          <w:kern w:val="28"/>
          <w:sz w:val="24"/>
          <w:szCs w:val="24"/>
          <w:lang w:eastAsia="en-GB"/>
          <w14:cntxtAlts/>
        </w:rPr>
        <w:t xml:space="preserve"> </w:t>
      </w:r>
      <w:r w:rsidR="005814EB" w:rsidRPr="005814EB">
        <w:rPr>
          <w:rFonts w:ascii="Trebuchet MS" w:hAnsi="Trebuchet MS"/>
          <w:sz w:val="24"/>
          <w:szCs w:val="24"/>
        </w:rPr>
        <w:t>can be very discomfiting, because you wonder whether the caller has disappeared (especially</w:t>
      </w:r>
      <w:r w:rsidR="005814EB" w:rsidRPr="005814EB">
        <w:rPr>
          <w:rFonts w:ascii="Trebuchet MS" w:hAnsi="Trebuchet MS"/>
        </w:rPr>
        <w:t xml:space="preserve"> relevant when calling to/from mobiles)</w:t>
      </w:r>
      <w:r w:rsidR="003215D7" w:rsidRPr="005814EB">
        <w:rPr>
          <w:rFonts w:ascii="Trebuchet MS" w:eastAsia="Times New Roman" w:hAnsi="Trebuchet MS" w:cs="Times New Roman"/>
          <w:kern w:val="28"/>
          <w:sz w:val="24"/>
          <w:szCs w:val="24"/>
          <w:lang w:eastAsia="en-GB"/>
          <w14:cntxtAlts/>
        </w:rPr>
        <w:t xml:space="preserve"> </w:t>
      </w:r>
    </w:p>
    <w:p w14:paraId="6CB9787E" w14:textId="77777777" w:rsidR="00A65B44" w:rsidRPr="00A65B44" w:rsidRDefault="00A65B44" w:rsidP="00A65B44">
      <w:pPr>
        <w:pStyle w:val="ListParagraph"/>
        <w:numPr>
          <w:ilvl w:val="0"/>
          <w:numId w:val="5"/>
        </w:numPr>
        <w:rPr>
          <w:rFonts w:ascii="Trebuchet MS" w:hAnsi="Trebuchet MS"/>
          <w:sz w:val="24"/>
          <w:szCs w:val="24"/>
        </w:rPr>
      </w:pPr>
      <w:r w:rsidRPr="00A65B44">
        <w:rPr>
          <w:rFonts w:ascii="Trebuchet MS" w:hAnsi="Trebuchet MS"/>
          <w:sz w:val="24"/>
          <w:szCs w:val="24"/>
        </w:rPr>
        <w:t>Use q</w:t>
      </w:r>
      <w:r w:rsidR="00AD686F" w:rsidRPr="00A65B44">
        <w:rPr>
          <w:rFonts w:ascii="Trebuchet MS" w:hAnsi="Trebuchet MS"/>
          <w:sz w:val="24"/>
          <w:szCs w:val="24"/>
        </w:rPr>
        <w:t>uestions</w:t>
      </w:r>
    </w:p>
    <w:p w14:paraId="3A1CF8BA" w14:textId="77777777" w:rsidR="00A65B44" w:rsidRPr="00A65B44" w:rsidRDefault="00A65B44" w:rsidP="0018225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color w:val="000000"/>
          <w:kern w:val="28"/>
          <w:sz w:val="24"/>
          <w:szCs w:val="24"/>
          <w:lang w:eastAsia="en-GB"/>
          <w14:cntxtAlts/>
        </w:rPr>
        <w:t>t</w:t>
      </w:r>
      <w:r w:rsidR="00AD686F" w:rsidRPr="00A65B44">
        <w:rPr>
          <w:rFonts w:ascii="Trebuchet MS" w:eastAsia="Times New Roman" w:hAnsi="Trebuchet MS" w:cs="Times New Roman"/>
          <w:color w:val="000000"/>
          <w:kern w:val="28"/>
          <w:sz w:val="24"/>
          <w:szCs w:val="24"/>
          <w:lang w:eastAsia="en-GB"/>
          <w14:cntxtAlts/>
        </w:rPr>
        <w:t>o clarify/ explore feelings – pick out key word</w:t>
      </w:r>
      <w:r w:rsidRPr="00A65B44">
        <w:rPr>
          <w:rFonts w:ascii="Trebuchet MS" w:eastAsia="Times New Roman" w:hAnsi="Trebuchet MS" w:cs="Times New Roman"/>
          <w:color w:val="000000"/>
          <w:kern w:val="28"/>
          <w:sz w:val="24"/>
          <w:szCs w:val="24"/>
          <w:lang w:eastAsia="en-GB"/>
          <w14:cntxtAlts/>
        </w:rPr>
        <w:t>(s)</w:t>
      </w:r>
    </w:p>
    <w:p w14:paraId="665AD3CB" w14:textId="77777777" w:rsidR="00A65B44" w:rsidRPr="00A65B44" w:rsidRDefault="00AD686F"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b/>
          <w:bCs/>
          <w:color w:val="000000"/>
          <w:kern w:val="28"/>
          <w:sz w:val="24"/>
          <w:szCs w:val="24"/>
          <w:lang w:eastAsia="en-GB"/>
          <w14:cntxtAlts/>
        </w:rPr>
        <w:t>Open</w:t>
      </w:r>
      <w:r w:rsidRPr="00AD686F">
        <w:rPr>
          <w:rFonts w:ascii="Trebuchet MS" w:eastAsia="Times New Roman" w:hAnsi="Trebuchet MS" w:cs="Times New Roman"/>
          <w:color w:val="000000"/>
          <w:kern w:val="28"/>
          <w:sz w:val="24"/>
          <w:szCs w:val="24"/>
          <w:lang w:eastAsia="en-GB"/>
          <w14:cntxtAlts/>
        </w:rPr>
        <w:t xml:space="preserve"> </w:t>
      </w:r>
      <w:r w:rsidRPr="00AD686F">
        <w:rPr>
          <w:rFonts w:ascii="Trebuchet MS" w:eastAsia="Times New Roman" w:hAnsi="Trebuchet MS" w:cs="Times New Roman"/>
          <w:color w:val="000000"/>
          <w:kern w:val="28"/>
          <w:sz w:val="24"/>
          <w:szCs w:val="24"/>
          <w:lang w:eastAsia="en-GB"/>
          <w14:cntxtAlts/>
        </w:rPr>
        <w:tab/>
      </w:r>
      <w:r w:rsidRPr="00AD686F">
        <w:rPr>
          <w:rFonts w:ascii="Trebuchet MS" w:eastAsia="Times New Roman" w:hAnsi="Trebuchet MS" w:cs="Times New Roman"/>
          <w:color w:val="000000"/>
          <w:kern w:val="28"/>
          <w:sz w:val="24"/>
          <w:szCs w:val="24"/>
          <w:lang w:eastAsia="en-GB"/>
          <w14:cntxtAlts/>
        </w:rPr>
        <w:tab/>
        <w:t>how long/ how/ what/ when/ who/ where</w:t>
      </w:r>
    </w:p>
    <w:p w14:paraId="5FD7C3A1" w14:textId="77777777" w:rsidR="00A65B44" w:rsidRPr="00A65B44" w:rsidRDefault="00AD686F"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
          <w:bCs/>
          <w:color w:val="000000"/>
          <w:kern w:val="28"/>
          <w:sz w:val="24"/>
          <w:szCs w:val="24"/>
          <w:lang w:eastAsia="en-GB"/>
          <w14:cntxtAlts/>
        </w:rPr>
        <w:t>Very open</w:t>
      </w:r>
      <w:r w:rsidRPr="00A65B44">
        <w:rPr>
          <w:rFonts w:ascii="Trebuchet MS" w:eastAsia="Times New Roman" w:hAnsi="Trebuchet MS" w:cs="Times New Roman"/>
          <w:color w:val="000000"/>
          <w:kern w:val="28"/>
          <w:sz w:val="24"/>
          <w:szCs w:val="24"/>
          <w:lang w:eastAsia="en-GB"/>
          <w14:cntxtAlts/>
        </w:rPr>
        <w:t xml:space="preserve"> </w:t>
      </w:r>
      <w:r w:rsidRPr="00A65B44">
        <w:rPr>
          <w:rFonts w:ascii="Trebuchet MS" w:eastAsia="Times New Roman" w:hAnsi="Trebuchet MS" w:cs="Times New Roman"/>
          <w:color w:val="000000"/>
          <w:kern w:val="28"/>
          <w:sz w:val="24"/>
          <w:szCs w:val="24"/>
          <w:lang w:eastAsia="en-GB"/>
          <w14:cntxtAlts/>
        </w:rPr>
        <w:tab/>
        <w:t>“Would you like to tell me more about</w:t>
      </w:r>
      <w:r w:rsidR="00A65B44" w:rsidRPr="00A65B44">
        <w:rPr>
          <w:rFonts w:ascii="Trebuchet MS" w:eastAsia="Times New Roman" w:hAnsi="Trebuchet MS" w:cs="Times New Roman"/>
          <w:color w:val="000000"/>
          <w:kern w:val="28"/>
          <w:sz w:val="24"/>
          <w:szCs w:val="24"/>
          <w:lang w:eastAsia="en-GB"/>
          <w14:cntxtAlts/>
        </w:rPr>
        <w:t xml:space="preserve"> </w:t>
      </w:r>
      <w:proofErr w:type="gramStart"/>
      <w:r w:rsidR="00A65B44" w:rsidRPr="00A65B44">
        <w:rPr>
          <w:rFonts w:ascii="Trebuchet MS" w:eastAsia="Times New Roman" w:hAnsi="Trebuchet MS" w:cs="Times New Roman"/>
          <w:color w:val="000000"/>
          <w:kern w:val="28"/>
          <w:sz w:val="24"/>
          <w:szCs w:val="24"/>
          <w:lang w:eastAsia="en-GB"/>
          <w14:cntxtAlts/>
        </w:rPr>
        <w:t xml:space="preserve">… </w:t>
      </w:r>
      <w:r w:rsidRPr="00A65B44">
        <w:rPr>
          <w:rFonts w:ascii="Trebuchet MS" w:eastAsia="Times New Roman" w:hAnsi="Trebuchet MS" w:cs="Times New Roman"/>
          <w:color w:val="000000"/>
          <w:kern w:val="28"/>
          <w:sz w:val="24"/>
          <w:szCs w:val="24"/>
          <w:lang w:eastAsia="en-GB"/>
          <w14:cntxtAlts/>
        </w:rPr>
        <w:t>?”</w:t>
      </w:r>
      <w:proofErr w:type="gramEnd"/>
    </w:p>
    <w:p w14:paraId="7D93EB9B" w14:textId="77777777" w:rsidR="00A65B44" w:rsidRPr="00A65B44" w:rsidRDefault="00A65B44"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
          <w:bCs/>
          <w:color w:val="000000"/>
          <w:kern w:val="28"/>
          <w:sz w:val="24"/>
          <w:szCs w:val="24"/>
          <w:lang w:eastAsia="en-GB"/>
          <w14:cntxtAlts/>
        </w:rPr>
        <w:t>Avoid ‘</w:t>
      </w:r>
      <w:r w:rsidR="00AD686F" w:rsidRPr="00A65B44">
        <w:rPr>
          <w:rFonts w:ascii="Trebuchet MS" w:eastAsia="Times New Roman" w:hAnsi="Trebuchet MS" w:cs="Times New Roman"/>
          <w:b/>
          <w:bCs/>
          <w:color w:val="000000"/>
          <w:kern w:val="28"/>
          <w:sz w:val="24"/>
          <w:szCs w:val="24"/>
          <w:lang w:eastAsia="en-GB"/>
          <w14:cntxtAlts/>
        </w:rPr>
        <w:t>Why?</w:t>
      </w:r>
      <w:r w:rsidRPr="00A65B44">
        <w:rPr>
          <w:rFonts w:ascii="Trebuchet MS" w:eastAsia="Times New Roman" w:hAnsi="Trebuchet MS" w:cs="Times New Roman"/>
          <w:b/>
          <w:bCs/>
          <w:color w:val="000000"/>
          <w:kern w:val="28"/>
          <w:sz w:val="24"/>
          <w:szCs w:val="24"/>
          <w:lang w:eastAsia="en-GB"/>
          <w14:cntxtAlts/>
        </w:rPr>
        <w:t>’</w:t>
      </w:r>
      <w:r w:rsidR="00AD686F" w:rsidRPr="00A65B44">
        <w:rPr>
          <w:rFonts w:ascii="Trebuchet MS" w:eastAsia="Times New Roman" w:hAnsi="Trebuchet MS" w:cs="Times New Roman"/>
          <w:color w:val="000000"/>
          <w:kern w:val="28"/>
          <w:sz w:val="24"/>
          <w:szCs w:val="24"/>
          <w:lang w:eastAsia="en-GB"/>
          <w14:cntxtAlts/>
        </w:rPr>
        <w:t xml:space="preserve"> </w:t>
      </w:r>
      <w:r w:rsidR="00AD686F" w:rsidRPr="00A65B44">
        <w:rPr>
          <w:rFonts w:ascii="Trebuchet MS" w:eastAsia="Times New Roman" w:hAnsi="Trebuchet MS" w:cs="Times New Roman"/>
          <w:color w:val="000000"/>
          <w:kern w:val="28"/>
          <w:sz w:val="24"/>
          <w:szCs w:val="24"/>
          <w:lang w:eastAsia="en-GB"/>
          <w14:cntxtAlts/>
        </w:rPr>
        <w:tab/>
      </w:r>
      <w:r w:rsidRPr="00A65B44">
        <w:rPr>
          <w:rFonts w:ascii="Trebuchet MS" w:eastAsia="Times New Roman" w:hAnsi="Trebuchet MS" w:cs="Times New Roman"/>
          <w:color w:val="000000"/>
          <w:kern w:val="28"/>
          <w:sz w:val="24"/>
          <w:szCs w:val="24"/>
          <w:lang w:eastAsia="en-GB"/>
          <w14:cntxtAlts/>
        </w:rPr>
        <w:t>t</w:t>
      </w:r>
      <w:r w:rsidR="00AD686F" w:rsidRPr="00A65B44">
        <w:rPr>
          <w:rFonts w:ascii="Trebuchet MS" w:eastAsia="Times New Roman" w:hAnsi="Trebuchet MS" w:cs="Times New Roman"/>
          <w:color w:val="000000"/>
          <w:kern w:val="28"/>
          <w:sz w:val="24"/>
          <w:szCs w:val="24"/>
          <w:lang w:eastAsia="en-GB"/>
          <w14:cntxtAlts/>
        </w:rPr>
        <w:t>oo searching – makes/forces people to think too hard in difficult circumstances and can be confrontational</w:t>
      </w:r>
      <w:r w:rsidRPr="00A65B44">
        <w:rPr>
          <w:rFonts w:ascii="Trebuchet MS" w:eastAsia="Times New Roman" w:hAnsi="Trebuchet MS" w:cs="Times New Roman"/>
          <w:color w:val="000000"/>
          <w:kern w:val="28"/>
          <w:sz w:val="24"/>
          <w:szCs w:val="24"/>
          <w:lang w:eastAsia="en-GB"/>
          <w14:cntxtAlts/>
        </w:rPr>
        <w:t>; m</w:t>
      </w:r>
      <w:r w:rsidR="00AD686F" w:rsidRPr="00AD686F">
        <w:rPr>
          <w:rFonts w:ascii="Trebuchet MS" w:eastAsia="Times New Roman" w:hAnsi="Trebuchet MS" w:cs="Times New Roman"/>
          <w:color w:val="000000"/>
          <w:kern w:val="28"/>
          <w:sz w:val="24"/>
          <w:szCs w:val="24"/>
          <w:lang w:eastAsia="en-GB"/>
          <w14:cntxtAlts/>
        </w:rPr>
        <w:t>ay make people feel foolish</w:t>
      </w:r>
    </w:p>
    <w:p w14:paraId="3FAF7058" w14:textId="2EC297B7" w:rsidR="00AD686F" w:rsidRPr="00A65B44" w:rsidRDefault="00AD686F"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
          <w:bCs/>
          <w:color w:val="000000"/>
          <w:kern w:val="28"/>
          <w:sz w:val="24"/>
          <w:szCs w:val="24"/>
          <w:lang w:eastAsia="en-GB"/>
          <w14:cntxtAlts/>
        </w:rPr>
        <w:t>Closed</w:t>
      </w:r>
      <w:r w:rsidRPr="00A65B44">
        <w:rPr>
          <w:rFonts w:ascii="Trebuchet MS" w:eastAsia="Times New Roman" w:hAnsi="Trebuchet MS" w:cs="Times New Roman"/>
          <w:color w:val="000000"/>
          <w:kern w:val="28"/>
          <w:sz w:val="24"/>
          <w:szCs w:val="24"/>
          <w:lang w:eastAsia="en-GB"/>
          <w14:cntxtAlts/>
        </w:rPr>
        <w:t xml:space="preserve"> </w:t>
      </w:r>
      <w:r w:rsidRPr="00A65B44">
        <w:rPr>
          <w:rFonts w:ascii="Trebuchet MS" w:eastAsia="Times New Roman" w:hAnsi="Trebuchet MS" w:cs="Times New Roman"/>
          <w:color w:val="000000"/>
          <w:kern w:val="28"/>
          <w:sz w:val="24"/>
          <w:szCs w:val="24"/>
          <w:lang w:eastAsia="en-GB"/>
          <w14:cntxtAlts/>
        </w:rPr>
        <w:tab/>
        <w:t>Only when needing very specific information</w:t>
      </w:r>
    </w:p>
    <w:p w14:paraId="7AEC9A55" w14:textId="77777777" w:rsidR="00A65B44" w:rsidRPr="00A65B44" w:rsidRDefault="00A65B44" w:rsidP="00704257">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Cs/>
          <w:color w:val="000000"/>
          <w:kern w:val="28"/>
          <w:sz w:val="24"/>
          <w:szCs w:val="24"/>
          <w:lang w:eastAsia="en-GB"/>
          <w14:cntxtAlts/>
        </w:rPr>
        <w:t>After asking, wait, leave thinking time; don’t rush in with another question – they may simply be gathering their thoughts before replying.</w:t>
      </w:r>
    </w:p>
    <w:p w14:paraId="2851498B" w14:textId="77777777" w:rsidR="00A65B44" w:rsidRPr="00A65B44" w:rsidRDefault="00A65B44" w:rsidP="00A65B44">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A65B44">
        <w:rPr>
          <w:rFonts w:ascii="Trebuchet MS" w:eastAsia="Times New Roman" w:hAnsi="Trebuchet MS" w:cs="Times New Roman"/>
          <w:bCs/>
          <w:color w:val="000000"/>
          <w:kern w:val="28"/>
          <w:sz w:val="24"/>
          <w:szCs w:val="24"/>
          <w:lang w:eastAsia="en-GB"/>
          <w14:cntxtAlts/>
        </w:rPr>
        <w:t>Avoid</w:t>
      </w:r>
    </w:p>
    <w:p w14:paraId="0F68A736" w14:textId="0F7CB9AB" w:rsidR="00A65B44" w:rsidRPr="00A65B44" w:rsidRDefault="006E2D85" w:rsidP="000F4560">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c</w:t>
      </w:r>
      <w:r w:rsidR="00AD686F" w:rsidRPr="00AD686F">
        <w:rPr>
          <w:rFonts w:ascii="Trebuchet MS" w:eastAsia="Times New Roman" w:hAnsi="Trebuchet MS" w:cs="Times New Roman"/>
          <w:color w:val="000000"/>
          <w:kern w:val="28"/>
          <w:sz w:val="24"/>
          <w:szCs w:val="24"/>
          <w:lang w:eastAsia="en-GB"/>
          <w14:cntxtAlts/>
        </w:rPr>
        <w:t>hanging subject/ interrupting unnecessarily</w:t>
      </w:r>
    </w:p>
    <w:p w14:paraId="7906B885" w14:textId="609979D7" w:rsidR="00A65B44" w:rsidRPr="00A65B44" w:rsidRDefault="00342BB6"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 xml:space="preserve">making </w:t>
      </w:r>
      <w:r w:rsidR="006E2D85">
        <w:rPr>
          <w:rFonts w:ascii="Trebuchet MS" w:eastAsia="Times New Roman" w:hAnsi="Trebuchet MS" w:cs="Times New Roman"/>
          <w:color w:val="000000"/>
          <w:kern w:val="28"/>
          <w:sz w:val="24"/>
          <w:szCs w:val="24"/>
          <w:lang w:eastAsia="en-GB"/>
          <w14:cntxtAlts/>
        </w:rPr>
        <w:t>a</w:t>
      </w:r>
      <w:r w:rsidR="00A65B44" w:rsidRPr="00A65B44">
        <w:rPr>
          <w:rFonts w:ascii="Trebuchet MS" w:eastAsia="Times New Roman" w:hAnsi="Trebuchet MS" w:cs="Times New Roman"/>
          <w:color w:val="000000"/>
          <w:kern w:val="28"/>
          <w:sz w:val="24"/>
          <w:szCs w:val="24"/>
          <w:lang w:eastAsia="en-GB"/>
          <w14:cntxtAlts/>
        </w:rPr>
        <w:t>ssumptions and</w:t>
      </w:r>
      <w:r>
        <w:rPr>
          <w:rFonts w:ascii="Trebuchet MS" w:eastAsia="Times New Roman" w:hAnsi="Trebuchet MS" w:cs="Times New Roman"/>
          <w:color w:val="000000"/>
          <w:kern w:val="28"/>
          <w:sz w:val="24"/>
          <w:szCs w:val="24"/>
          <w:lang w:eastAsia="en-GB"/>
          <w14:cntxtAlts/>
        </w:rPr>
        <w:t xml:space="preserve"> finishing their sentences</w:t>
      </w:r>
    </w:p>
    <w:p w14:paraId="24D84B59" w14:textId="5365BD81" w:rsidR="00A65B44" w:rsidRPr="00A65B44"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as</w:t>
      </w:r>
      <w:r w:rsidR="00AD686F" w:rsidRPr="00A65B44">
        <w:rPr>
          <w:rFonts w:ascii="Trebuchet MS" w:eastAsia="Times New Roman" w:hAnsi="Trebuchet MS" w:cs="Times New Roman"/>
          <w:color w:val="000000"/>
          <w:kern w:val="28"/>
          <w:sz w:val="24"/>
          <w:szCs w:val="24"/>
          <w:lang w:eastAsia="en-GB"/>
          <w14:cntxtAlts/>
        </w:rPr>
        <w:t>king a question and not waiting for an answer</w:t>
      </w:r>
    </w:p>
    <w:p w14:paraId="5C744708" w14:textId="1B31E089" w:rsidR="006E2D85" w:rsidRDefault="006E2D85" w:rsidP="006E2D85">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making f</w:t>
      </w:r>
      <w:r w:rsidR="00AD686F" w:rsidRPr="00A65B44">
        <w:rPr>
          <w:rFonts w:ascii="Trebuchet MS" w:eastAsia="Times New Roman" w:hAnsi="Trebuchet MS" w:cs="Times New Roman"/>
          <w:color w:val="000000"/>
          <w:kern w:val="28"/>
          <w:sz w:val="24"/>
          <w:szCs w:val="24"/>
          <w:lang w:eastAsia="en-GB"/>
          <w14:cntxtAlts/>
        </w:rPr>
        <w:t>alse promises – “You will get better”</w:t>
      </w:r>
    </w:p>
    <w:p w14:paraId="72A9A30E" w14:textId="77777777" w:rsidR="006E2D85" w:rsidRPr="006E2D85" w:rsidRDefault="00AD686F" w:rsidP="00AD686F">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6E2D85">
        <w:rPr>
          <w:rFonts w:ascii="Trebuchet MS" w:hAnsi="Trebuchet MS"/>
          <w:sz w:val="24"/>
          <w:szCs w:val="24"/>
        </w:rPr>
        <w:t>Paraphrasing/ repeating last few words/</w:t>
      </w:r>
      <w:r w:rsidR="006E2D85">
        <w:rPr>
          <w:rFonts w:ascii="Trebuchet MS" w:hAnsi="Trebuchet MS"/>
          <w:sz w:val="24"/>
          <w:szCs w:val="24"/>
        </w:rPr>
        <w:t xml:space="preserve"> picking out a phrase </w:t>
      </w:r>
    </w:p>
    <w:p w14:paraId="1470F9FC" w14:textId="77777777" w:rsid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hAnsi="Trebuchet MS"/>
          <w:sz w:val="24"/>
          <w:szCs w:val="24"/>
        </w:rPr>
        <w:t>serves to p</w:t>
      </w:r>
      <w:r w:rsidR="00AD686F" w:rsidRPr="006E2D85">
        <w:rPr>
          <w:rFonts w:ascii="Trebuchet MS" w:eastAsia="Times New Roman" w:hAnsi="Trebuchet MS" w:cs="Times New Roman"/>
          <w:color w:val="000000"/>
          <w:kern w:val="28"/>
          <w:sz w:val="24"/>
          <w:szCs w:val="24"/>
          <w:lang w:eastAsia="en-GB"/>
          <w14:cntxtAlts/>
        </w:rPr>
        <w:t>rompt</w:t>
      </w:r>
    </w:p>
    <w:p w14:paraId="71ED8CC0" w14:textId="6F6539E2" w:rsid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shows that the</w:t>
      </w:r>
      <w:r w:rsidR="00AD686F" w:rsidRPr="006E2D85">
        <w:rPr>
          <w:rFonts w:ascii="Trebuchet MS" w:eastAsia="Times New Roman" w:hAnsi="Trebuchet MS" w:cs="Times New Roman"/>
          <w:color w:val="000000"/>
          <w:kern w:val="28"/>
          <w:sz w:val="24"/>
          <w:szCs w:val="24"/>
          <w:lang w:eastAsia="en-GB"/>
          <w14:cntxtAlts/>
        </w:rPr>
        <w:t xml:space="preserve"> listener has heard and </w:t>
      </w:r>
      <w:r>
        <w:rPr>
          <w:rFonts w:ascii="Trebuchet MS" w:eastAsia="Times New Roman" w:hAnsi="Trebuchet MS" w:cs="Times New Roman"/>
          <w:color w:val="000000"/>
          <w:kern w:val="28"/>
          <w:sz w:val="24"/>
          <w:szCs w:val="24"/>
          <w:lang w:eastAsia="en-GB"/>
          <w14:cntxtAlts/>
        </w:rPr>
        <w:t xml:space="preserve">checks that </w:t>
      </w:r>
      <w:r w:rsidR="00AD686F" w:rsidRPr="006E2D85">
        <w:rPr>
          <w:rFonts w:ascii="Trebuchet MS" w:eastAsia="Times New Roman" w:hAnsi="Trebuchet MS" w:cs="Times New Roman"/>
          <w:color w:val="000000"/>
          <w:kern w:val="28"/>
          <w:sz w:val="24"/>
          <w:szCs w:val="24"/>
          <w:lang w:eastAsia="en-GB"/>
          <w14:cntxtAlts/>
        </w:rPr>
        <w:t>heard correctly</w:t>
      </w:r>
    </w:p>
    <w:p w14:paraId="7F528B41" w14:textId="77777777" w:rsid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p</w:t>
      </w:r>
      <w:r w:rsidR="00AD686F" w:rsidRPr="006E2D85">
        <w:rPr>
          <w:rFonts w:ascii="Trebuchet MS" w:eastAsia="Times New Roman" w:hAnsi="Trebuchet MS" w:cs="Times New Roman"/>
          <w:color w:val="000000"/>
          <w:kern w:val="28"/>
          <w:sz w:val="24"/>
          <w:szCs w:val="24"/>
          <w:lang w:eastAsia="en-GB"/>
          <w14:cntxtAlts/>
        </w:rPr>
        <w:t>layback for speaker to aid – reflection/ thinking/ give new dimensions</w:t>
      </w:r>
    </w:p>
    <w:p w14:paraId="1894926D" w14:textId="77777777" w:rsid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i</w:t>
      </w:r>
      <w:r w:rsidR="00AD686F" w:rsidRPr="006E2D85">
        <w:rPr>
          <w:rFonts w:ascii="Trebuchet MS" w:eastAsia="Times New Roman" w:hAnsi="Trebuchet MS" w:cs="Times New Roman"/>
          <w:color w:val="000000"/>
          <w:kern w:val="28"/>
          <w:sz w:val="24"/>
          <w:szCs w:val="24"/>
          <w:lang w:eastAsia="en-GB"/>
          <w14:cntxtAlts/>
        </w:rPr>
        <w:t xml:space="preserve">nvites development of </w:t>
      </w:r>
      <w:r>
        <w:rPr>
          <w:rFonts w:ascii="Trebuchet MS" w:eastAsia="Times New Roman" w:hAnsi="Trebuchet MS" w:cs="Times New Roman"/>
          <w:color w:val="000000"/>
          <w:kern w:val="28"/>
          <w:sz w:val="24"/>
          <w:szCs w:val="24"/>
          <w:lang w:eastAsia="en-GB"/>
          <w14:cntxtAlts/>
        </w:rPr>
        <w:t xml:space="preserve">the </w:t>
      </w:r>
      <w:r w:rsidR="00AD686F" w:rsidRPr="006E2D85">
        <w:rPr>
          <w:rFonts w:ascii="Trebuchet MS" w:eastAsia="Times New Roman" w:hAnsi="Trebuchet MS" w:cs="Times New Roman"/>
          <w:color w:val="000000"/>
          <w:kern w:val="28"/>
          <w:sz w:val="24"/>
          <w:szCs w:val="24"/>
          <w:lang w:eastAsia="en-GB"/>
          <w14:cntxtAlts/>
        </w:rPr>
        <w:t>story</w:t>
      </w:r>
    </w:p>
    <w:p w14:paraId="4B2E1ABD" w14:textId="77777777" w:rsidR="006E2D85" w:rsidRDefault="006E2D85" w:rsidP="006E2D85">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a</w:t>
      </w:r>
      <w:r w:rsidR="00AD686F" w:rsidRPr="006E2D85">
        <w:rPr>
          <w:rFonts w:ascii="Trebuchet MS" w:eastAsia="Times New Roman" w:hAnsi="Trebuchet MS" w:cs="Times New Roman"/>
          <w:color w:val="000000"/>
          <w:kern w:val="28"/>
          <w:sz w:val="24"/>
          <w:szCs w:val="24"/>
          <w:lang w:eastAsia="en-GB"/>
          <w14:cntxtAlts/>
        </w:rPr>
        <w:t>llows speaker to confront for themselves an aggressive/ controversial statement</w:t>
      </w:r>
    </w:p>
    <w:p w14:paraId="14514A5E" w14:textId="77777777" w:rsidR="006E2D85" w:rsidRDefault="006E2D85" w:rsidP="006E2D85">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6E2D85">
        <w:rPr>
          <w:rFonts w:ascii="Trebuchet MS" w:eastAsia="Times New Roman" w:hAnsi="Trebuchet MS" w:cs="Times New Roman"/>
          <w:color w:val="000000"/>
          <w:kern w:val="28"/>
          <w:sz w:val="24"/>
          <w:szCs w:val="24"/>
          <w:lang w:eastAsia="en-GB"/>
          <w14:cntxtAlts/>
        </w:rPr>
        <w:t xml:space="preserve">Be </w:t>
      </w:r>
      <w:r w:rsidR="00AD686F" w:rsidRPr="006E2D85">
        <w:rPr>
          <w:rFonts w:ascii="Trebuchet MS" w:eastAsia="Times New Roman" w:hAnsi="Trebuchet MS" w:cs="Times New Roman"/>
          <w:bCs/>
          <w:color w:val="000000"/>
          <w:kern w:val="28"/>
          <w:sz w:val="24"/>
          <w:szCs w:val="24"/>
          <w:lang w:eastAsia="en-GB"/>
          <w14:cntxtAlts/>
        </w:rPr>
        <w:t>Tentative and careful</w:t>
      </w:r>
      <w:r w:rsidRPr="006E2D85">
        <w:rPr>
          <w:rFonts w:ascii="Trebuchet MS" w:eastAsia="Times New Roman" w:hAnsi="Trebuchet MS" w:cs="Times New Roman"/>
          <w:bCs/>
          <w:color w:val="000000"/>
          <w:kern w:val="28"/>
          <w:sz w:val="24"/>
          <w:szCs w:val="24"/>
          <w:lang w:eastAsia="en-GB"/>
          <w14:cntxtAlts/>
        </w:rPr>
        <w:t xml:space="preserve"> when s</w:t>
      </w:r>
      <w:r w:rsidR="00AD686F" w:rsidRPr="006E2D85">
        <w:rPr>
          <w:rFonts w:ascii="Trebuchet MS" w:eastAsia="Times New Roman" w:hAnsi="Trebuchet MS" w:cs="Times New Roman"/>
          <w:color w:val="000000"/>
          <w:kern w:val="28"/>
          <w:sz w:val="24"/>
          <w:szCs w:val="24"/>
          <w:lang w:eastAsia="en-GB"/>
          <w14:cntxtAlts/>
        </w:rPr>
        <w:t>umming</w:t>
      </w:r>
      <w:r>
        <w:rPr>
          <w:rFonts w:ascii="Trebuchet MS" w:eastAsia="Times New Roman" w:hAnsi="Trebuchet MS" w:cs="Times New Roman"/>
          <w:color w:val="000000"/>
          <w:kern w:val="28"/>
          <w:sz w:val="24"/>
          <w:szCs w:val="24"/>
          <w:lang w:eastAsia="en-GB"/>
          <w14:cntxtAlts/>
        </w:rPr>
        <w:t xml:space="preserve"> up</w:t>
      </w:r>
    </w:p>
    <w:p w14:paraId="7575C476" w14:textId="77777777" w:rsidR="006E2D85" w:rsidRDefault="00AD686F"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6E2D85">
        <w:rPr>
          <w:rFonts w:ascii="Trebuchet MS" w:eastAsia="Times New Roman" w:hAnsi="Trebuchet MS" w:cs="Times New Roman"/>
          <w:color w:val="000000"/>
          <w:kern w:val="28"/>
          <w:sz w:val="24"/>
          <w:szCs w:val="24"/>
          <w:lang w:eastAsia="en-GB"/>
          <w14:cntxtAlts/>
        </w:rPr>
        <w:t>try to link ideas/ experiences/ events/ reactions</w:t>
      </w:r>
    </w:p>
    <w:p w14:paraId="02F5B4BF" w14:textId="679F7AA3" w:rsidR="00AD686F" w:rsidRP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r</w:t>
      </w:r>
      <w:r w:rsidR="00AD686F" w:rsidRPr="006E2D85">
        <w:rPr>
          <w:rFonts w:ascii="Trebuchet MS" w:eastAsia="Times New Roman" w:hAnsi="Trebuchet MS" w:cs="Times New Roman"/>
          <w:color w:val="000000"/>
          <w:kern w:val="28"/>
          <w:sz w:val="24"/>
          <w:szCs w:val="24"/>
          <w:lang w:eastAsia="en-GB"/>
          <w14:cntxtAlts/>
        </w:rPr>
        <w:t>eflection of unstated feelings NB “You seem” not “You are”</w:t>
      </w:r>
    </w:p>
    <w:p w14:paraId="31027535" w14:textId="77777777" w:rsidR="00342BB6" w:rsidRPr="00AD686F" w:rsidRDefault="00342BB6" w:rsidP="00AD686F">
      <w:pPr>
        <w:widowControl w:val="0"/>
        <w:spacing w:after="0" w:line="240" w:lineRule="auto"/>
        <w:jc w:val="center"/>
        <w:rPr>
          <w:rFonts w:ascii="Trebuchet MS" w:eastAsia="Times New Roman" w:hAnsi="Trebuchet MS" w:cs="Times New Roman"/>
          <w:b/>
          <w:bCs/>
          <w:color w:val="000000"/>
          <w:kern w:val="28"/>
          <w:sz w:val="24"/>
          <w:szCs w:val="24"/>
          <w:lang w:eastAsia="en-GB"/>
          <w14:cntxtAlts/>
        </w:rPr>
      </w:pPr>
    </w:p>
    <w:p w14:paraId="51A7B17A" w14:textId="16035C15" w:rsidR="00AD686F" w:rsidRPr="00AD686F" w:rsidRDefault="00AD686F" w:rsidP="00342BB6">
      <w:pPr>
        <w:widowControl w:val="0"/>
        <w:spacing w:after="0" w:line="240" w:lineRule="auto"/>
        <w:jc w:val="both"/>
        <w:rPr>
          <w:rFonts w:ascii="Trebuchet MS" w:hAnsi="Trebuchet MS"/>
          <w:b/>
          <w:sz w:val="24"/>
          <w:szCs w:val="24"/>
        </w:rPr>
      </w:pPr>
      <w:r w:rsidRPr="00AD686F">
        <w:rPr>
          <w:rFonts w:ascii="Trebuchet MS" w:eastAsia="Times New Roman" w:hAnsi="Trebuchet MS" w:cs="Times New Roman"/>
          <w:b/>
          <w:bCs/>
          <w:color w:val="000000"/>
          <w:kern w:val="28"/>
          <w:sz w:val="32"/>
          <w:szCs w:val="32"/>
          <w:lang w:eastAsia="en-GB"/>
          <w14:cntxtAlts/>
        </w:rPr>
        <w:t> </w:t>
      </w:r>
      <w:r w:rsidRPr="00AD686F">
        <w:rPr>
          <w:rFonts w:ascii="Trebuchet MS" w:hAnsi="Trebuchet MS"/>
          <w:b/>
          <w:sz w:val="24"/>
          <w:szCs w:val="24"/>
        </w:rPr>
        <w:t>Acceptance of the other and their story</w:t>
      </w:r>
    </w:p>
    <w:p w14:paraId="0E6F0FDA" w14:textId="77777777" w:rsidR="006E2D85" w:rsidRDefault="006E2D85" w:rsidP="006E2D85">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Avoid</w:t>
      </w:r>
    </w:p>
    <w:p w14:paraId="0340EBAA" w14:textId="77777777" w:rsid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b</w:t>
      </w:r>
      <w:r w:rsidR="00AD686F" w:rsidRPr="00AD686F">
        <w:rPr>
          <w:rFonts w:ascii="Trebuchet MS" w:eastAsia="Times New Roman" w:hAnsi="Trebuchet MS" w:cs="Times New Roman"/>
          <w:color w:val="000000"/>
          <w:kern w:val="28"/>
          <w:sz w:val="24"/>
          <w:szCs w:val="24"/>
          <w:lang w:eastAsia="en-GB"/>
          <w14:cntxtAlts/>
        </w:rPr>
        <w:t xml:space="preserve">eing judgmental/ moralistic/ authoritative </w:t>
      </w:r>
    </w:p>
    <w:p w14:paraId="3ECD8184" w14:textId="77777777" w:rsidR="006E2D85" w:rsidRDefault="006E2D85" w:rsidP="003E4AF0">
      <w:pPr>
        <w:pStyle w:val="ListParagraph"/>
        <w:widowControl w:val="0"/>
        <w:numPr>
          <w:ilvl w:val="1"/>
          <w:numId w:val="5"/>
        </w:numPr>
        <w:spacing w:after="0" w:line="240" w:lineRule="auto"/>
        <w:jc w:val="both"/>
        <w:rPr>
          <w:rFonts w:ascii="Trebuchet MS" w:eastAsia="Times New Roman" w:hAnsi="Trebuchet MS" w:cs="Times New Roman"/>
          <w:color w:val="000000"/>
          <w:kern w:val="28"/>
          <w:lang w:eastAsia="en-GB"/>
          <w14:cntxtAlts/>
        </w:rPr>
      </w:pPr>
      <w:r w:rsidRPr="006E2D85">
        <w:rPr>
          <w:rFonts w:ascii="Trebuchet MS" w:eastAsia="Times New Roman" w:hAnsi="Trebuchet MS" w:cs="Times New Roman"/>
          <w:color w:val="000000"/>
          <w:kern w:val="28"/>
          <w:sz w:val="24"/>
          <w:szCs w:val="24"/>
          <w:lang w:eastAsia="en-GB"/>
          <w14:cntxtAlts/>
        </w:rPr>
        <w:t>c</w:t>
      </w:r>
      <w:r w:rsidR="00AD686F" w:rsidRPr="006E2D85">
        <w:rPr>
          <w:rFonts w:ascii="Trebuchet MS" w:eastAsia="Times New Roman" w:hAnsi="Trebuchet MS" w:cs="Times New Roman"/>
          <w:color w:val="000000"/>
          <w:kern w:val="28"/>
          <w:lang w:eastAsia="en-GB"/>
          <w14:cntxtAlts/>
        </w:rPr>
        <w:t>riticism</w:t>
      </w:r>
      <w:r w:rsidR="00AD686F" w:rsidRPr="006E2D85">
        <w:rPr>
          <w:rFonts w:ascii="Trebuchet MS" w:eastAsia="Times New Roman" w:hAnsi="Trebuchet MS" w:cs="Times New Roman"/>
          <w:b/>
          <w:bCs/>
          <w:color w:val="000000"/>
          <w:kern w:val="28"/>
          <w:lang w:eastAsia="en-GB"/>
          <w14:cntxtAlts/>
        </w:rPr>
        <w:t xml:space="preserve"> – </w:t>
      </w:r>
      <w:r w:rsidR="00AD686F" w:rsidRPr="006E2D85">
        <w:rPr>
          <w:rFonts w:ascii="Trebuchet MS" w:eastAsia="Times New Roman" w:hAnsi="Trebuchet MS" w:cs="Times New Roman"/>
          <w:color w:val="000000"/>
          <w:kern w:val="28"/>
          <w:lang w:eastAsia="en-GB"/>
          <w14:cntxtAlts/>
        </w:rPr>
        <w:t xml:space="preserve">by words/ </w:t>
      </w:r>
      <w:r w:rsidRPr="006E2D85">
        <w:rPr>
          <w:rFonts w:ascii="Trebuchet MS" w:eastAsia="Times New Roman" w:hAnsi="Trebuchet MS" w:cs="Times New Roman"/>
          <w:color w:val="000000"/>
          <w:kern w:val="28"/>
          <w:lang w:eastAsia="en-GB"/>
          <w14:cntxtAlts/>
        </w:rPr>
        <w:t>non-verbal reactions</w:t>
      </w:r>
      <w:r w:rsidR="00AD686F" w:rsidRPr="006E2D85">
        <w:rPr>
          <w:rFonts w:ascii="Trebuchet MS" w:eastAsia="Times New Roman" w:hAnsi="Trebuchet MS" w:cs="Times New Roman"/>
          <w:color w:val="000000"/>
          <w:kern w:val="28"/>
          <w:lang w:eastAsia="en-GB"/>
          <w14:cntxtAlts/>
        </w:rPr>
        <w:t xml:space="preserve"> </w:t>
      </w:r>
      <w:proofErr w:type="spellStart"/>
      <w:r w:rsidR="00AD686F" w:rsidRPr="006E2D85">
        <w:rPr>
          <w:rFonts w:ascii="Trebuchet MS" w:eastAsia="Times New Roman" w:hAnsi="Trebuchet MS" w:cs="Times New Roman"/>
          <w:color w:val="000000"/>
          <w:kern w:val="28"/>
          <w:lang w:eastAsia="en-GB"/>
          <w14:cntxtAlts/>
        </w:rPr>
        <w:t>etc</w:t>
      </w:r>
      <w:proofErr w:type="spellEnd"/>
    </w:p>
    <w:p w14:paraId="16CF1BEB" w14:textId="73663376" w:rsidR="006E2D85" w:rsidRDefault="006E2D85"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lang w:eastAsia="en-GB"/>
          <w14:cntxtAlts/>
        </w:rPr>
      </w:pPr>
      <w:r>
        <w:rPr>
          <w:rFonts w:ascii="Trebuchet MS" w:eastAsia="Times New Roman" w:hAnsi="Trebuchet MS" w:cs="Times New Roman"/>
          <w:color w:val="000000"/>
          <w:kern w:val="28"/>
          <w:lang w:eastAsia="en-GB"/>
          <w14:cntxtAlts/>
        </w:rPr>
        <w:t>c</w:t>
      </w:r>
      <w:r w:rsidR="00AD686F" w:rsidRPr="006E2D85">
        <w:rPr>
          <w:rFonts w:ascii="Trebuchet MS" w:eastAsia="Times New Roman" w:hAnsi="Trebuchet MS" w:cs="Times New Roman"/>
          <w:color w:val="000000"/>
          <w:kern w:val="28"/>
          <w:lang w:eastAsia="en-GB"/>
          <w14:cntxtAlts/>
        </w:rPr>
        <w:t xml:space="preserve">ondescension </w:t>
      </w:r>
    </w:p>
    <w:p w14:paraId="37DC040C" w14:textId="0F4CF298" w:rsidR="00342BB6" w:rsidRDefault="006E2D85" w:rsidP="00342BB6">
      <w:pPr>
        <w:pStyle w:val="ListParagraph"/>
        <w:widowControl w:val="0"/>
        <w:numPr>
          <w:ilvl w:val="1"/>
          <w:numId w:val="5"/>
        </w:numPr>
        <w:spacing w:after="0" w:line="240" w:lineRule="auto"/>
        <w:jc w:val="both"/>
        <w:rPr>
          <w:rFonts w:ascii="Trebuchet MS" w:eastAsia="Times New Roman" w:hAnsi="Trebuchet MS" w:cs="Times New Roman"/>
          <w:color w:val="000000"/>
          <w:kern w:val="28"/>
          <w:lang w:eastAsia="en-GB"/>
          <w14:cntxtAlts/>
        </w:rPr>
      </w:pPr>
      <w:r w:rsidRPr="00342BB6">
        <w:rPr>
          <w:rFonts w:ascii="Trebuchet MS" w:eastAsia="Times New Roman" w:hAnsi="Trebuchet MS" w:cs="Times New Roman"/>
          <w:color w:val="000000"/>
          <w:kern w:val="28"/>
          <w:lang w:eastAsia="en-GB"/>
          <w14:cntxtAlts/>
        </w:rPr>
        <w:t>g</w:t>
      </w:r>
      <w:r w:rsidR="00342BB6">
        <w:rPr>
          <w:rFonts w:ascii="Trebuchet MS" w:eastAsia="Times New Roman" w:hAnsi="Trebuchet MS" w:cs="Times New Roman"/>
          <w:color w:val="000000"/>
          <w:kern w:val="28"/>
          <w:lang w:eastAsia="en-GB"/>
          <w14:cntxtAlts/>
        </w:rPr>
        <w:t>iving own reactions/advice</w:t>
      </w:r>
    </w:p>
    <w:p w14:paraId="4BE03966" w14:textId="3541C980" w:rsidR="006E2D85" w:rsidRPr="00342BB6" w:rsidRDefault="006E2D85" w:rsidP="008B173C">
      <w:pPr>
        <w:pStyle w:val="ListParagraph"/>
        <w:widowControl w:val="0"/>
        <w:numPr>
          <w:ilvl w:val="0"/>
          <w:numId w:val="5"/>
        </w:numPr>
        <w:spacing w:after="0" w:line="240" w:lineRule="auto"/>
        <w:jc w:val="both"/>
        <w:rPr>
          <w:rFonts w:ascii="Trebuchet MS" w:eastAsia="Times New Roman" w:hAnsi="Trebuchet MS" w:cs="Times New Roman"/>
          <w:color w:val="000000"/>
          <w:kern w:val="28"/>
          <w:lang w:eastAsia="en-GB"/>
          <w14:cntxtAlts/>
        </w:rPr>
      </w:pPr>
      <w:r w:rsidRPr="00342BB6">
        <w:rPr>
          <w:rFonts w:ascii="Trebuchet MS" w:eastAsia="Times New Roman" w:hAnsi="Trebuchet MS" w:cs="Times New Roman"/>
          <w:color w:val="000000"/>
          <w:kern w:val="28"/>
          <w:lang w:eastAsia="en-GB"/>
          <w14:cntxtAlts/>
        </w:rPr>
        <w:t>E</w:t>
      </w:r>
      <w:r w:rsidR="00AD686F" w:rsidRPr="00342BB6">
        <w:rPr>
          <w:rFonts w:ascii="Trebuchet MS" w:eastAsia="Times New Roman" w:hAnsi="Trebuchet MS" w:cs="Times New Roman"/>
          <w:color w:val="000000"/>
          <w:kern w:val="28"/>
          <w:sz w:val="24"/>
          <w:szCs w:val="24"/>
          <w:lang w:eastAsia="en-GB"/>
          <w14:cntxtAlts/>
        </w:rPr>
        <w:t xml:space="preserve">ncourage </w:t>
      </w:r>
    </w:p>
    <w:p w14:paraId="2E9E7061" w14:textId="77777777" w:rsidR="006E2D85" w:rsidRDefault="006E2D85" w:rsidP="006E2D85">
      <w:pPr>
        <w:pStyle w:val="ListParagraph"/>
        <w:widowControl w:val="0"/>
        <w:numPr>
          <w:ilvl w:val="1"/>
          <w:numId w:val="5"/>
        </w:numPr>
        <w:spacing w:after="0" w:line="240" w:lineRule="auto"/>
        <w:jc w:val="both"/>
        <w:rPr>
          <w:rFonts w:ascii="Trebuchet MS" w:eastAsia="Times New Roman" w:hAnsi="Trebuchet MS" w:cs="Times New Roman"/>
          <w:color w:val="000000"/>
          <w:kern w:val="28"/>
          <w:sz w:val="24"/>
          <w:szCs w:val="24"/>
          <w:lang w:eastAsia="en-GB"/>
          <w14:cntxtAlts/>
        </w:rPr>
      </w:pPr>
      <w:r>
        <w:rPr>
          <w:rFonts w:ascii="Trebuchet MS" w:eastAsia="Times New Roman" w:hAnsi="Trebuchet MS" w:cs="Times New Roman"/>
          <w:color w:val="000000"/>
          <w:kern w:val="28"/>
          <w:sz w:val="24"/>
          <w:szCs w:val="24"/>
          <w:lang w:eastAsia="en-GB"/>
          <w14:cntxtAlts/>
        </w:rPr>
        <w:t>t</w:t>
      </w:r>
      <w:r w:rsidR="00AD686F" w:rsidRPr="00AD686F">
        <w:rPr>
          <w:rFonts w:ascii="Trebuchet MS" w:eastAsia="Times New Roman" w:hAnsi="Trebuchet MS" w:cs="Times New Roman"/>
          <w:color w:val="000000"/>
          <w:kern w:val="28"/>
          <w:sz w:val="24"/>
          <w:szCs w:val="24"/>
          <w:lang w:eastAsia="en-GB"/>
          <w14:cntxtAlts/>
        </w:rPr>
        <w:t>o make own assessment/ decisions – valuing themselves</w:t>
      </w:r>
    </w:p>
    <w:p w14:paraId="2755C016" w14:textId="3B5E603A" w:rsidR="00AD686F" w:rsidRPr="006E2D85" w:rsidRDefault="00AD686F" w:rsidP="006E2D85">
      <w:pPr>
        <w:pStyle w:val="ListParagraph"/>
        <w:widowControl w:val="0"/>
        <w:numPr>
          <w:ilvl w:val="0"/>
          <w:numId w:val="5"/>
        </w:numPr>
        <w:spacing w:after="0" w:line="240" w:lineRule="auto"/>
        <w:jc w:val="both"/>
        <w:rPr>
          <w:rFonts w:ascii="Trebuchet MS" w:eastAsia="Times New Roman" w:hAnsi="Trebuchet MS" w:cs="Times New Roman"/>
          <w:color w:val="000000"/>
          <w:kern w:val="28"/>
          <w:sz w:val="24"/>
          <w:szCs w:val="24"/>
          <w:lang w:eastAsia="en-GB"/>
          <w14:cntxtAlts/>
        </w:rPr>
      </w:pPr>
      <w:r w:rsidRPr="006E2D85">
        <w:rPr>
          <w:rFonts w:ascii="Trebuchet MS" w:eastAsia="Times New Roman" w:hAnsi="Trebuchet MS" w:cs="Times New Roman"/>
          <w:color w:val="000000"/>
          <w:kern w:val="28"/>
          <w:sz w:val="24"/>
          <w:szCs w:val="24"/>
          <w:lang w:eastAsia="en-GB"/>
          <w14:cntxtAlts/>
        </w:rPr>
        <w:t>Be open minded</w:t>
      </w:r>
    </w:p>
    <w:p w14:paraId="587102D4" w14:textId="77777777" w:rsidR="003416E7" w:rsidRDefault="003416E7" w:rsidP="00342BB6">
      <w:pPr>
        <w:spacing w:after="0" w:line="276" w:lineRule="auto"/>
        <w:jc w:val="both"/>
        <w:rPr>
          <w:rFonts w:ascii="Trebuchet MS" w:eastAsia="Times New Roman" w:hAnsi="Trebuchet MS" w:cs="Times New Roman"/>
          <w:b/>
          <w:bCs/>
          <w:color w:val="000000"/>
          <w:kern w:val="28"/>
          <w:sz w:val="24"/>
          <w:szCs w:val="24"/>
          <w:lang w:eastAsia="en-GB"/>
          <w14:cntxtAlts/>
        </w:rPr>
      </w:pPr>
    </w:p>
    <w:p w14:paraId="42AAFB72" w14:textId="37231889" w:rsidR="00AD686F" w:rsidRPr="00AD686F" w:rsidRDefault="00AD686F" w:rsidP="00342BB6">
      <w:pPr>
        <w:spacing w:after="0" w:line="276" w:lineRule="auto"/>
        <w:jc w:val="both"/>
        <w:rPr>
          <w:rFonts w:ascii="Trebuchet MS" w:hAnsi="Trebuchet MS"/>
          <w:b/>
          <w:sz w:val="24"/>
          <w:szCs w:val="24"/>
        </w:rPr>
      </w:pPr>
      <w:r w:rsidRPr="00AD686F">
        <w:rPr>
          <w:rFonts w:ascii="Trebuchet MS" w:hAnsi="Trebuchet MS"/>
          <w:b/>
          <w:sz w:val="24"/>
          <w:szCs w:val="24"/>
        </w:rPr>
        <w:t>Remember</w:t>
      </w:r>
    </w:p>
    <w:p w14:paraId="347D127E" w14:textId="2504908A" w:rsidR="00AD686F" w:rsidRPr="00AD686F" w:rsidRDefault="00AD686F" w:rsidP="00AD686F">
      <w:pPr>
        <w:widowControl w:val="0"/>
        <w:spacing w:after="0" w:line="240" w:lineRule="auto"/>
        <w:jc w:val="both"/>
        <w:rPr>
          <w:rFonts w:ascii="Trebuchet MS" w:eastAsia="Times New Roman" w:hAnsi="Trebuchet MS" w:cs="Times New Roman"/>
          <w:b/>
          <w:bCs/>
          <w:color w:val="000000"/>
          <w:kern w:val="28"/>
          <w:lang w:eastAsia="en-GB"/>
          <w14:cntxtAlts/>
        </w:rPr>
      </w:pPr>
      <w:r w:rsidRPr="00AD686F">
        <w:rPr>
          <w:rFonts w:ascii="Trebuchet MS" w:eastAsia="Times New Roman" w:hAnsi="Trebuchet MS" w:cs="Times New Roman"/>
          <w:b/>
          <w:bCs/>
          <w:color w:val="000000"/>
          <w:kern w:val="28"/>
          <w:lang w:eastAsia="en-GB"/>
          <w14:cntxtAlts/>
        </w:rPr>
        <w:t xml:space="preserve">The more you listen the more you </w:t>
      </w:r>
      <w:r w:rsidR="006E2D85">
        <w:rPr>
          <w:rFonts w:ascii="Trebuchet MS" w:eastAsia="Times New Roman" w:hAnsi="Trebuchet MS" w:cs="Times New Roman"/>
          <w:b/>
          <w:bCs/>
          <w:color w:val="000000"/>
          <w:kern w:val="28"/>
          <w:lang w:eastAsia="en-GB"/>
          <w14:cntxtAlts/>
        </w:rPr>
        <w:t xml:space="preserve">will </w:t>
      </w:r>
      <w:r w:rsidRPr="00AD686F">
        <w:rPr>
          <w:rFonts w:ascii="Trebuchet MS" w:eastAsia="Times New Roman" w:hAnsi="Trebuchet MS" w:cs="Times New Roman"/>
          <w:b/>
          <w:bCs/>
          <w:color w:val="000000"/>
          <w:kern w:val="28"/>
          <w:lang w:eastAsia="en-GB"/>
          <w14:cntxtAlts/>
        </w:rPr>
        <w:t>remember</w:t>
      </w:r>
    </w:p>
    <w:p w14:paraId="3C4849D3" w14:textId="77777777" w:rsidR="00342BB6" w:rsidRDefault="00AD686F" w:rsidP="00AD686F">
      <w:pPr>
        <w:pStyle w:val="ListParagraph"/>
        <w:widowControl w:val="0"/>
        <w:numPr>
          <w:ilvl w:val="0"/>
          <w:numId w:val="5"/>
        </w:numPr>
        <w:spacing w:after="0" w:line="240" w:lineRule="auto"/>
        <w:jc w:val="both"/>
        <w:rPr>
          <w:rFonts w:ascii="Trebuchet MS" w:eastAsia="Times New Roman" w:hAnsi="Trebuchet MS" w:cs="Times New Roman"/>
          <w:color w:val="000000"/>
          <w:kern w:val="28"/>
          <w:lang w:eastAsia="en-GB"/>
          <w14:cntxtAlts/>
        </w:rPr>
      </w:pPr>
      <w:r w:rsidRPr="00AD686F">
        <w:rPr>
          <w:rFonts w:ascii="Trebuchet MS" w:eastAsia="Times New Roman" w:hAnsi="Trebuchet MS" w:cs="Times New Roman"/>
          <w:color w:val="000000"/>
          <w:kern w:val="28"/>
          <w:lang w:eastAsia="en-GB"/>
          <w14:cntxtAlts/>
        </w:rPr>
        <w:t>Don’t take notes</w:t>
      </w:r>
      <w:r w:rsidR="00342BB6">
        <w:rPr>
          <w:rFonts w:ascii="Trebuchet MS" w:eastAsia="Times New Roman" w:hAnsi="Trebuchet MS" w:cs="Times New Roman"/>
          <w:color w:val="000000"/>
          <w:kern w:val="28"/>
          <w:lang w:eastAsia="en-GB"/>
          <w14:cntxtAlts/>
        </w:rPr>
        <w:t xml:space="preserve"> of what is said generally</w:t>
      </w:r>
    </w:p>
    <w:p w14:paraId="369F09D5" w14:textId="2A85FA2D" w:rsidR="00342BB6" w:rsidRDefault="00342BB6" w:rsidP="00AD686F">
      <w:pPr>
        <w:pStyle w:val="ListParagraph"/>
        <w:widowControl w:val="0"/>
        <w:numPr>
          <w:ilvl w:val="1"/>
          <w:numId w:val="5"/>
        </w:numPr>
        <w:spacing w:after="0" w:line="240" w:lineRule="auto"/>
        <w:jc w:val="both"/>
        <w:rPr>
          <w:rFonts w:ascii="Trebuchet MS" w:eastAsia="Times New Roman" w:hAnsi="Trebuchet MS" w:cs="Times New Roman"/>
          <w:color w:val="000000"/>
          <w:kern w:val="28"/>
          <w:lang w:eastAsia="en-GB"/>
          <w14:cntxtAlts/>
        </w:rPr>
      </w:pPr>
      <w:r>
        <w:rPr>
          <w:rFonts w:ascii="Trebuchet MS" w:eastAsia="Times New Roman" w:hAnsi="Trebuchet MS" w:cs="Times New Roman"/>
          <w:color w:val="000000"/>
          <w:kern w:val="28"/>
          <w:lang w:eastAsia="en-GB"/>
          <w14:cntxtAlts/>
        </w:rPr>
        <w:t>Y</w:t>
      </w:r>
      <w:r w:rsidR="00AD686F" w:rsidRPr="00342BB6">
        <w:rPr>
          <w:rFonts w:ascii="Trebuchet MS" w:eastAsia="Times New Roman" w:hAnsi="Trebuchet MS" w:cs="Times New Roman"/>
          <w:color w:val="000000"/>
          <w:kern w:val="28"/>
          <w:lang w:eastAsia="en-GB"/>
          <w14:cntxtAlts/>
        </w:rPr>
        <w:t>ou will remember less because you are listening less</w:t>
      </w:r>
    </w:p>
    <w:p w14:paraId="3340335D" w14:textId="2FB186B3" w:rsidR="00342BB6" w:rsidRDefault="00342BB6" w:rsidP="003479E8">
      <w:pPr>
        <w:pStyle w:val="ListParagraph"/>
        <w:widowControl w:val="0"/>
        <w:numPr>
          <w:ilvl w:val="1"/>
          <w:numId w:val="5"/>
        </w:numPr>
        <w:spacing w:after="0" w:line="240" w:lineRule="auto"/>
        <w:jc w:val="both"/>
        <w:rPr>
          <w:rFonts w:ascii="Trebuchet MS" w:eastAsia="Times New Roman" w:hAnsi="Trebuchet MS" w:cs="Times New Roman"/>
          <w:color w:val="000000"/>
          <w:kern w:val="28"/>
          <w:lang w:eastAsia="en-GB"/>
          <w14:cntxtAlts/>
        </w:rPr>
      </w:pPr>
      <w:r>
        <w:rPr>
          <w:rFonts w:ascii="Trebuchet MS" w:eastAsia="Times New Roman" w:hAnsi="Trebuchet MS" w:cs="Times New Roman"/>
          <w:color w:val="000000"/>
          <w:kern w:val="28"/>
          <w:lang w:eastAsia="en-GB"/>
          <w14:cntxtAlts/>
        </w:rPr>
        <w:t>T</w:t>
      </w:r>
      <w:r w:rsidRPr="00342BB6">
        <w:rPr>
          <w:rFonts w:ascii="Trebuchet MS" w:eastAsia="Times New Roman" w:hAnsi="Trebuchet MS" w:cs="Times New Roman"/>
          <w:color w:val="000000"/>
          <w:kern w:val="28"/>
          <w:lang w:eastAsia="en-GB"/>
          <w14:cntxtAlts/>
        </w:rPr>
        <w:t>hey will be aware that you are n</w:t>
      </w:r>
      <w:r w:rsidR="00AD686F" w:rsidRPr="00342BB6">
        <w:rPr>
          <w:rFonts w:ascii="Trebuchet MS" w:eastAsia="Times New Roman" w:hAnsi="Trebuchet MS" w:cs="Times New Roman"/>
          <w:color w:val="000000"/>
          <w:kern w:val="28"/>
          <w:lang w:eastAsia="en-GB"/>
          <w14:cntxtAlts/>
        </w:rPr>
        <w:t xml:space="preserve">ot giving </w:t>
      </w:r>
      <w:r w:rsidRPr="00342BB6">
        <w:rPr>
          <w:rFonts w:ascii="Trebuchet MS" w:eastAsia="Times New Roman" w:hAnsi="Trebuchet MS" w:cs="Times New Roman"/>
          <w:color w:val="000000"/>
          <w:kern w:val="28"/>
          <w:lang w:eastAsia="en-GB"/>
          <w14:cntxtAlts/>
        </w:rPr>
        <w:t xml:space="preserve">your </w:t>
      </w:r>
      <w:r w:rsidR="00AD686F" w:rsidRPr="00342BB6">
        <w:rPr>
          <w:rFonts w:ascii="Trebuchet MS" w:eastAsia="Times New Roman" w:hAnsi="Trebuchet MS" w:cs="Times New Roman"/>
          <w:color w:val="000000"/>
          <w:kern w:val="28"/>
          <w:lang w:eastAsia="en-GB"/>
          <w14:cntxtAlts/>
        </w:rPr>
        <w:t>undivided attention</w:t>
      </w:r>
    </w:p>
    <w:p w14:paraId="05C5F770" w14:textId="77777777" w:rsidR="00342BB6" w:rsidRDefault="00342BB6" w:rsidP="00342BB6">
      <w:pPr>
        <w:pStyle w:val="ListParagraph"/>
        <w:widowControl w:val="0"/>
        <w:numPr>
          <w:ilvl w:val="1"/>
          <w:numId w:val="5"/>
        </w:numPr>
        <w:spacing w:after="0" w:line="240" w:lineRule="auto"/>
        <w:jc w:val="both"/>
        <w:rPr>
          <w:rFonts w:ascii="Trebuchet MS" w:eastAsia="Times New Roman" w:hAnsi="Trebuchet MS" w:cs="Times New Roman"/>
          <w:color w:val="000000"/>
          <w:kern w:val="28"/>
          <w:lang w:eastAsia="en-GB"/>
          <w14:cntxtAlts/>
        </w:rPr>
      </w:pPr>
      <w:r>
        <w:rPr>
          <w:rFonts w:ascii="Trebuchet MS" w:eastAsia="Times New Roman" w:hAnsi="Trebuchet MS" w:cs="Times New Roman"/>
          <w:color w:val="000000"/>
          <w:kern w:val="28"/>
          <w:lang w:eastAsia="en-GB"/>
          <w14:cntxtAlts/>
        </w:rPr>
        <w:t>They may</w:t>
      </w:r>
      <w:r w:rsidR="00AD686F" w:rsidRPr="00AD686F">
        <w:rPr>
          <w:rFonts w:ascii="Trebuchet MS" w:eastAsia="Times New Roman" w:hAnsi="Trebuchet MS" w:cs="Times New Roman"/>
          <w:color w:val="000000"/>
          <w:kern w:val="28"/>
          <w:lang w:eastAsia="en-GB"/>
          <w14:cntxtAlts/>
        </w:rPr>
        <w:t xml:space="preserve"> tell you less/ feel uneasy</w:t>
      </w:r>
    </w:p>
    <w:p w14:paraId="12052176" w14:textId="601ED589" w:rsidR="00342BB6" w:rsidRPr="00342BB6" w:rsidRDefault="00342BB6" w:rsidP="00342BB6">
      <w:pPr>
        <w:pStyle w:val="ListParagraph"/>
        <w:widowControl w:val="0"/>
        <w:numPr>
          <w:ilvl w:val="0"/>
          <w:numId w:val="5"/>
        </w:numPr>
        <w:spacing w:after="0" w:line="240" w:lineRule="auto"/>
        <w:jc w:val="both"/>
        <w:rPr>
          <w:rFonts w:ascii="Trebuchet MS" w:eastAsia="Times New Roman" w:hAnsi="Trebuchet MS" w:cs="Times New Roman"/>
          <w:color w:val="000000"/>
          <w:kern w:val="28"/>
          <w:lang w:eastAsia="en-GB"/>
          <w14:cntxtAlts/>
        </w:rPr>
      </w:pPr>
      <w:r>
        <w:rPr>
          <w:rFonts w:ascii="Trebuchet MS" w:eastAsia="Times New Roman" w:hAnsi="Trebuchet MS" w:cs="Times New Roman"/>
          <w:color w:val="000000"/>
          <w:kern w:val="28"/>
          <w:lang w:eastAsia="en-GB"/>
          <w14:cntxtAlts/>
        </w:rPr>
        <w:t xml:space="preserve">Do </w:t>
      </w:r>
      <w:r w:rsidRPr="00342BB6">
        <w:rPr>
          <w:rFonts w:ascii="Trebuchet MS" w:eastAsia="Times New Roman" w:hAnsi="Trebuchet MS" w:cs="Times New Roman"/>
          <w:color w:val="000000"/>
          <w:kern w:val="28"/>
          <w:lang w:eastAsia="en-GB"/>
          <w14:cntxtAlts/>
        </w:rPr>
        <w:t>take factual notes – e.g. Specific details – names etc.</w:t>
      </w:r>
    </w:p>
    <w:p w14:paraId="3C42B635" w14:textId="77777777" w:rsidR="00AD686F" w:rsidRPr="00AD686F" w:rsidRDefault="00AD686F" w:rsidP="00AD686F">
      <w:pPr>
        <w:spacing w:after="0" w:line="276" w:lineRule="auto"/>
        <w:jc w:val="center"/>
        <w:rPr>
          <w:rFonts w:ascii="Trebuchet MS" w:eastAsia="Times New Roman" w:hAnsi="Trebuchet MS" w:cs="Times New Roman"/>
          <w:color w:val="000000"/>
          <w:kern w:val="28"/>
          <w:sz w:val="24"/>
          <w:szCs w:val="24"/>
          <w:lang w:eastAsia="en-GB"/>
          <w14:cntxtAlts/>
        </w:rPr>
      </w:pPr>
      <w:r w:rsidRPr="00AD686F">
        <w:rPr>
          <w:rFonts w:ascii="Trebuchet MS" w:eastAsia="Times New Roman" w:hAnsi="Trebuchet MS" w:cs="Times New Roman"/>
          <w:color w:val="000000"/>
          <w:kern w:val="28"/>
          <w:sz w:val="24"/>
          <w:szCs w:val="24"/>
          <w:lang w:eastAsia="en-GB"/>
          <w14:cntxtAlts/>
        </w:rPr>
        <w:t> </w:t>
      </w:r>
    </w:p>
    <w:p w14:paraId="6654E9FD" w14:textId="2A5EABB7" w:rsidR="00AD686F" w:rsidRPr="00AD686F" w:rsidRDefault="00342BB6" w:rsidP="003416E7">
      <w:pPr>
        <w:widowControl w:val="0"/>
        <w:spacing w:after="0" w:line="240" w:lineRule="auto"/>
        <w:rPr>
          <w:rFonts w:ascii="Trebuchet MS" w:eastAsia="Times New Roman" w:hAnsi="Trebuchet MS" w:cs="Times New Roman"/>
          <w:i/>
          <w:color w:val="000000"/>
          <w:kern w:val="28"/>
          <w:sz w:val="24"/>
          <w:szCs w:val="24"/>
          <w:lang w:eastAsia="en-GB"/>
          <w14:cntxtAlts/>
        </w:rPr>
      </w:pPr>
      <w:r w:rsidRPr="003416E7">
        <w:rPr>
          <w:rFonts w:ascii="Trebuchet MS" w:eastAsia="Times New Roman" w:hAnsi="Trebuchet MS" w:cs="Times New Roman"/>
          <w:bCs/>
          <w:i/>
          <w:color w:val="000000"/>
          <w:kern w:val="28"/>
          <w:sz w:val="24"/>
          <w:szCs w:val="24"/>
          <w:lang w:eastAsia="en-GB"/>
          <w14:cntxtAlts/>
        </w:rPr>
        <w:t xml:space="preserve">NB </w:t>
      </w:r>
      <w:r w:rsidR="00AD686F" w:rsidRPr="00AD686F">
        <w:rPr>
          <w:rFonts w:ascii="Trebuchet MS" w:eastAsia="Times New Roman" w:hAnsi="Trebuchet MS" w:cs="Times New Roman"/>
          <w:bCs/>
          <w:i/>
          <w:color w:val="000000"/>
          <w:kern w:val="28"/>
          <w:sz w:val="24"/>
          <w:szCs w:val="24"/>
          <w:lang w:eastAsia="en-GB"/>
          <w14:cntxtAlts/>
        </w:rPr>
        <w:t xml:space="preserve">These are guidelines not a set of rules. </w:t>
      </w:r>
    </w:p>
    <w:p w14:paraId="29CFA585" w14:textId="02866EAA" w:rsidR="00EA110C" w:rsidRPr="003416E7" w:rsidRDefault="00EA110C" w:rsidP="003416E7">
      <w:pPr>
        <w:widowControl w:val="0"/>
        <w:spacing w:after="0" w:line="240" w:lineRule="auto"/>
        <w:rPr>
          <w:rFonts w:ascii="Trebuchet MS" w:hAnsi="Trebuchet MS"/>
          <w:b/>
        </w:rPr>
      </w:pPr>
    </w:p>
    <w:p w14:paraId="2A1575DE" w14:textId="77777777" w:rsidR="003416E7" w:rsidRDefault="003416E7" w:rsidP="003416E7">
      <w:pPr>
        <w:rPr>
          <w:rFonts w:ascii="Trebuchet MS" w:hAnsi="Trebuchet MS"/>
          <w:sz w:val="16"/>
          <w:szCs w:val="16"/>
        </w:rPr>
      </w:pPr>
    </w:p>
    <w:p w14:paraId="0A66402E" w14:textId="0F9661B6" w:rsidR="00EA110C" w:rsidRPr="003416E7" w:rsidRDefault="0034556F" w:rsidP="003416E7">
      <w:pPr>
        <w:rPr>
          <w:rFonts w:ascii="Trebuchet MS" w:hAnsi="Trebuchet MS"/>
          <w:sz w:val="16"/>
          <w:szCs w:val="16"/>
        </w:rPr>
      </w:pPr>
      <w:r w:rsidRPr="003416E7">
        <w:rPr>
          <w:rFonts w:ascii="Trebuchet MS" w:hAnsi="Trebuchet MS"/>
          <w:sz w:val="16"/>
          <w:szCs w:val="16"/>
        </w:rPr>
        <w:lastRenderedPageBreak/>
        <w:t>PJS (</w:t>
      </w:r>
      <w:r w:rsidR="00342BB6" w:rsidRPr="003416E7">
        <w:rPr>
          <w:rFonts w:ascii="Trebuchet MS" w:hAnsi="Trebuchet MS"/>
          <w:sz w:val="16"/>
          <w:szCs w:val="16"/>
        </w:rPr>
        <w:t>Diocese of Exeter</w:t>
      </w:r>
      <w:r w:rsidRPr="003416E7">
        <w:rPr>
          <w:rFonts w:ascii="Trebuchet MS" w:hAnsi="Trebuchet MS"/>
          <w:sz w:val="16"/>
          <w:szCs w:val="16"/>
        </w:rPr>
        <w:t xml:space="preserve">) and SAP </w:t>
      </w:r>
      <w:r w:rsidR="003416E7">
        <w:rPr>
          <w:rFonts w:ascii="Trebuchet MS" w:hAnsi="Trebuchet MS"/>
          <w:sz w:val="16"/>
          <w:szCs w:val="16"/>
        </w:rPr>
        <w:t xml:space="preserve">and SW </w:t>
      </w:r>
      <w:r w:rsidRPr="003416E7">
        <w:rPr>
          <w:rFonts w:ascii="Trebuchet MS" w:hAnsi="Trebuchet MS"/>
          <w:sz w:val="16"/>
          <w:szCs w:val="16"/>
        </w:rPr>
        <w:t>(</w:t>
      </w:r>
      <w:r w:rsidR="00342BB6" w:rsidRPr="003416E7">
        <w:rPr>
          <w:rFonts w:ascii="Trebuchet MS" w:hAnsi="Trebuchet MS"/>
          <w:sz w:val="16"/>
          <w:szCs w:val="16"/>
        </w:rPr>
        <w:t>Diocese of Truro</w:t>
      </w:r>
      <w:r w:rsidRPr="003416E7">
        <w:rPr>
          <w:rFonts w:ascii="Trebuchet MS" w:hAnsi="Trebuchet MS"/>
          <w:sz w:val="16"/>
          <w:szCs w:val="16"/>
        </w:rPr>
        <w:t>)</w:t>
      </w:r>
    </w:p>
    <w:p w14:paraId="1EC3AE18" w14:textId="267FF211" w:rsidR="0034556F" w:rsidRPr="003416E7" w:rsidRDefault="0034556F" w:rsidP="003416E7">
      <w:pPr>
        <w:rPr>
          <w:rFonts w:ascii="Trebuchet MS" w:hAnsi="Trebuchet MS"/>
          <w:sz w:val="16"/>
          <w:szCs w:val="16"/>
        </w:rPr>
      </w:pPr>
      <w:r w:rsidRPr="003416E7">
        <w:rPr>
          <w:rFonts w:ascii="Trebuchet MS" w:hAnsi="Trebuchet MS"/>
          <w:sz w:val="16"/>
          <w:szCs w:val="16"/>
        </w:rPr>
        <w:t>May 2020</w:t>
      </w:r>
    </w:p>
    <w:sectPr w:rsidR="0034556F" w:rsidRPr="003416E7" w:rsidSect="005B2D27">
      <w:pgSz w:w="11906" w:h="16838"/>
      <w:pgMar w:top="709" w:right="127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041F"/>
    <w:multiLevelType w:val="hybridMultilevel"/>
    <w:tmpl w:val="A10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D4C38"/>
    <w:multiLevelType w:val="hybridMultilevel"/>
    <w:tmpl w:val="6F0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B4293"/>
    <w:multiLevelType w:val="hybridMultilevel"/>
    <w:tmpl w:val="8EDE8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716763"/>
    <w:multiLevelType w:val="hybridMultilevel"/>
    <w:tmpl w:val="28C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4138B"/>
    <w:multiLevelType w:val="hybridMultilevel"/>
    <w:tmpl w:val="ED08E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7701A"/>
    <w:multiLevelType w:val="hybridMultilevel"/>
    <w:tmpl w:val="DEB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A1224"/>
    <w:multiLevelType w:val="hybridMultilevel"/>
    <w:tmpl w:val="20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C6"/>
    <w:rsid w:val="0000761F"/>
    <w:rsid w:val="000642C6"/>
    <w:rsid w:val="000907D1"/>
    <w:rsid w:val="00180C77"/>
    <w:rsid w:val="00190D5B"/>
    <w:rsid w:val="00227F20"/>
    <w:rsid w:val="0026309A"/>
    <w:rsid w:val="00276134"/>
    <w:rsid w:val="002D0FA8"/>
    <w:rsid w:val="002D61B1"/>
    <w:rsid w:val="003209EB"/>
    <w:rsid w:val="003215D7"/>
    <w:rsid w:val="003416E7"/>
    <w:rsid w:val="00342BB6"/>
    <w:rsid w:val="0034556F"/>
    <w:rsid w:val="00350736"/>
    <w:rsid w:val="00372EEF"/>
    <w:rsid w:val="003E02FB"/>
    <w:rsid w:val="004C7C7C"/>
    <w:rsid w:val="0050388D"/>
    <w:rsid w:val="00566284"/>
    <w:rsid w:val="005738C7"/>
    <w:rsid w:val="00574758"/>
    <w:rsid w:val="005814EB"/>
    <w:rsid w:val="005B2D27"/>
    <w:rsid w:val="00622CFA"/>
    <w:rsid w:val="00682139"/>
    <w:rsid w:val="006E2D85"/>
    <w:rsid w:val="007E2834"/>
    <w:rsid w:val="008002D6"/>
    <w:rsid w:val="008D25CB"/>
    <w:rsid w:val="00925F96"/>
    <w:rsid w:val="00993337"/>
    <w:rsid w:val="009A69BC"/>
    <w:rsid w:val="009C2F2B"/>
    <w:rsid w:val="00A65B44"/>
    <w:rsid w:val="00A75033"/>
    <w:rsid w:val="00AD686F"/>
    <w:rsid w:val="00BA025F"/>
    <w:rsid w:val="00D17C43"/>
    <w:rsid w:val="00E8033C"/>
    <w:rsid w:val="00EA110C"/>
    <w:rsid w:val="00EA31A2"/>
    <w:rsid w:val="00EA3F1F"/>
    <w:rsid w:val="00ED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31D"/>
  <w15:chartTrackingRefBased/>
  <w15:docId w15:val="{C4EB8F9F-F926-493E-B6EE-80435303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C6"/>
    <w:pPr>
      <w:ind w:left="720"/>
      <w:contextualSpacing/>
    </w:pPr>
  </w:style>
  <w:style w:type="character" w:styleId="Hyperlink">
    <w:name w:val="Hyperlink"/>
    <w:basedOn w:val="DefaultParagraphFont"/>
    <w:uiPriority w:val="99"/>
    <w:unhideWhenUsed/>
    <w:rsid w:val="00D17C43"/>
    <w:rPr>
      <w:color w:val="0000FF"/>
      <w:u w:val="single"/>
    </w:rPr>
  </w:style>
  <w:style w:type="character" w:styleId="CommentReference">
    <w:name w:val="annotation reference"/>
    <w:basedOn w:val="DefaultParagraphFont"/>
    <w:uiPriority w:val="99"/>
    <w:semiHidden/>
    <w:unhideWhenUsed/>
    <w:rsid w:val="008002D6"/>
    <w:rPr>
      <w:sz w:val="16"/>
      <w:szCs w:val="16"/>
    </w:rPr>
  </w:style>
  <w:style w:type="paragraph" w:styleId="CommentText">
    <w:name w:val="annotation text"/>
    <w:basedOn w:val="Normal"/>
    <w:link w:val="CommentTextChar"/>
    <w:uiPriority w:val="99"/>
    <w:semiHidden/>
    <w:unhideWhenUsed/>
    <w:rsid w:val="008002D6"/>
    <w:pPr>
      <w:spacing w:line="240" w:lineRule="auto"/>
    </w:pPr>
    <w:rPr>
      <w:sz w:val="20"/>
      <w:szCs w:val="20"/>
    </w:rPr>
  </w:style>
  <w:style w:type="character" w:customStyle="1" w:styleId="CommentTextChar">
    <w:name w:val="Comment Text Char"/>
    <w:basedOn w:val="DefaultParagraphFont"/>
    <w:link w:val="CommentText"/>
    <w:uiPriority w:val="99"/>
    <w:semiHidden/>
    <w:rsid w:val="008002D6"/>
    <w:rPr>
      <w:sz w:val="20"/>
      <w:szCs w:val="20"/>
    </w:rPr>
  </w:style>
  <w:style w:type="paragraph" w:styleId="CommentSubject">
    <w:name w:val="annotation subject"/>
    <w:basedOn w:val="CommentText"/>
    <w:next w:val="CommentText"/>
    <w:link w:val="CommentSubjectChar"/>
    <w:uiPriority w:val="99"/>
    <w:semiHidden/>
    <w:unhideWhenUsed/>
    <w:rsid w:val="008002D6"/>
    <w:rPr>
      <w:b/>
      <w:bCs/>
    </w:rPr>
  </w:style>
  <w:style w:type="character" w:customStyle="1" w:styleId="CommentSubjectChar">
    <w:name w:val="Comment Subject Char"/>
    <w:basedOn w:val="CommentTextChar"/>
    <w:link w:val="CommentSubject"/>
    <w:uiPriority w:val="99"/>
    <w:semiHidden/>
    <w:rsid w:val="008002D6"/>
    <w:rPr>
      <w:b/>
      <w:bCs/>
      <w:sz w:val="20"/>
      <w:szCs w:val="20"/>
    </w:rPr>
  </w:style>
  <w:style w:type="paragraph" w:styleId="BalloonText">
    <w:name w:val="Balloon Text"/>
    <w:basedOn w:val="Normal"/>
    <w:link w:val="BalloonTextChar"/>
    <w:uiPriority w:val="99"/>
    <w:semiHidden/>
    <w:unhideWhenUsed/>
    <w:rsid w:val="0080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D6"/>
    <w:rPr>
      <w:rFonts w:ascii="Segoe UI" w:hAnsi="Segoe UI" w:cs="Segoe UI"/>
      <w:sz w:val="18"/>
      <w:szCs w:val="18"/>
    </w:rPr>
  </w:style>
  <w:style w:type="paragraph" w:styleId="Revision">
    <w:name w:val="Revision"/>
    <w:hidden/>
    <w:uiPriority w:val="99"/>
    <w:semiHidden/>
    <w:rsid w:val="00682139"/>
    <w:pPr>
      <w:spacing w:after="0" w:line="240" w:lineRule="auto"/>
    </w:pPr>
  </w:style>
  <w:style w:type="character" w:styleId="FollowedHyperlink">
    <w:name w:val="FollowedHyperlink"/>
    <w:basedOn w:val="DefaultParagraphFont"/>
    <w:uiPriority w:val="99"/>
    <w:semiHidden/>
    <w:unhideWhenUsed/>
    <w:rsid w:val="00372EEF"/>
    <w:rPr>
      <w:color w:val="954F72" w:themeColor="followedHyperlink"/>
      <w:u w:val="single"/>
    </w:rPr>
  </w:style>
  <w:style w:type="character" w:styleId="Strong">
    <w:name w:val="Strong"/>
    <w:basedOn w:val="DefaultParagraphFont"/>
    <w:uiPriority w:val="22"/>
    <w:qFormat/>
    <w:rsid w:val="00190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23">
      <w:bodyDiv w:val="1"/>
      <w:marLeft w:val="0"/>
      <w:marRight w:val="0"/>
      <w:marTop w:val="0"/>
      <w:marBottom w:val="0"/>
      <w:divBdr>
        <w:top w:val="none" w:sz="0" w:space="0" w:color="auto"/>
        <w:left w:val="none" w:sz="0" w:space="0" w:color="auto"/>
        <w:bottom w:val="none" w:sz="0" w:space="0" w:color="auto"/>
        <w:right w:val="none" w:sz="0" w:space="0" w:color="auto"/>
      </w:divBdr>
    </w:div>
    <w:div w:id="218253119">
      <w:bodyDiv w:val="1"/>
      <w:marLeft w:val="0"/>
      <w:marRight w:val="0"/>
      <w:marTop w:val="0"/>
      <w:marBottom w:val="0"/>
      <w:divBdr>
        <w:top w:val="none" w:sz="0" w:space="0" w:color="auto"/>
        <w:left w:val="none" w:sz="0" w:space="0" w:color="auto"/>
        <w:bottom w:val="none" w:sz="0" w:space="0" w:color="auto"/>
        <w:right w:val="none" w:sz="0" w:space="0" w:color="auto"/>
      </w:divBdr>
    </w:div>
    <w:div w:id="312873581">
      <w:bodyDiv w:val="1"/>
      <w:marLeft w:val="0"/>
      <w:marRight w:val="0"/>
      <w:marTop w:val="0"/>
      <w:marBottom w:val="0"/>
      <w:divBdr>
        <w:top w:val="none" w:sz="0" w:space="0" w:color="auto"/>
        <w:left w:val="none" w:sz="0" w:space="0" w:color="auto"/>
        <w:bottom w:val="none" w:sz="0" w:space="0" w:color="auto"/>
        <w:right w:val="none" w:sz="0" w:space="0" w:color="auto"/>
      </w:divBdr>
    </w:div>
    <w:div w:id="388118533">
      <w:bodyDiv w:val="1"/>
      <w:marLeft w:val="0"/>
      <w:marRight w:val="0"/>
      <w:marTop w:val="0"/>
      <w:marBottom w:val="0"/>
      <w:divBdr>
        <w:top w:val="none" w:sz="0" w:space="0" w:color="auto"/>
        <w:left w:val="none" w:sz="0" w:space="0" w:color="auto"/>
        <w:bottom w:val="none" w:sz="0" w:space="0" w:color="auto"/>
        <w:right w:val="none" w:sz="0" w:space="0" w:color="auto"/>
      </w:divBdr>
    </w:div>
    <w:div w:id="424687746">
      <w:bodyDiv w:val="1"/>
      <w:marLeft w:val="0"/>
      <w:marRight w:val="0"/>
      <w:marTop w:val="0"/>
      <w:marBottom w:val="0"/>
      <w:divBdr>
        <w:top w:val="none" w:sz="0" w:space="0" w:color="auto"/>
        <w:left w:val="none" w:sz="0" w:space="0" w:color="auto"/>
        <w:bottom w:val="none" w:sz="0" w:space="0" w:color="auto"/>
        <w:right w:val="none" w:sz="0" w:space="0" w:color="auto"/>
      </w:divBdr>
    </w:div>
    <w:div w:id="1300378656">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9321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th@btinternet.com" TargetMode="External"/><Relationship Id="rId13" Type="http://schemas.openxmlformats.org/officeDocument/2006/relationships/hyperlink" Target="https://www.churchofengland.org/sites/default/files/2020-04/Wellbeing%20of%20clergy%20and%20lay%20ministers%20during%20the%20coronavirus%20pandemic.pdf" TargetMode="External"/><Relationship Id="rId3" Type="http://schemas.openxmlformats.org/officeDocument/2006/relationships/settings" Target="settings.xml"/><Relationship Id="rId7" Type="http://schemas.openxmlformats.org/officeDocument/2006/relationships/hyperlink" Target="mailto:sally.piper@truro.anglican.org" TargetMode="External"/><Relationship Id="rId12" Type="http://schemas.openxmlformats.org/officeDocument/2006/relationships/hyperlink" Target="https://www.churchofengland.org/sites/default/files/2020-03/Guidance%20on%20mental%20health%20and%20wellbeing%20and%20Coronaviru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ofengland.org/life-events/funerals/here-everyone/support-when-you-cant-attend-funeral" TargetMode="External"/><Relationship Id="rId11" Type="http://schemas.openxmlformats.org/officeDocument/2006/relationships/hyperlink" Target="https://www.trurodiocese.org.uk/resources/covid19/information-for-clergy/" TargetMode="External"/><Relationship Id="rId5" Type="http://schemas.openxmlformats.org/officeDocument/2006/relationships/hyperlink" Target="https://churchsupporthub.org/funerals/" TargetMode="External"/><Relationship Id="rId15" Type="http://schemas.openxmlformats.org/officeDocument/2006/relationships/fontTable" Target="fontTable.xml"/><Relationship Id="rId10" Type="http://schemas.openxmlformats.org/officeDocument/2006/relationships/hyperlink" Target="https://www.trurodiocese.org.uk/resources/covid19/prayers-for-use-during-this-period/" TargetMode="External"/><Relationship Id="rId4" Type="http://schemas.openxmlformats.org/officeDocument/2006/relationships/webSettings" Target="webSettings.xml"/><Relationship Id="rId9" Type="http://schemas.openxmlformats.org/officeDocument/2006/relationships/hyperlink" Target="https://www.trurodiocese.org.uk/resources/covid19/bereavement-support/" TargetMode="External"/><Relationship Id="rId14" Type="http://schemas.openxmlformats.org/officeDocument/2006/relationships/hyperlink" Target="https://www.youtube.com/watch?v=1Evwgu369J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Sourbut</dc:creator>
  <cp:keywords/>
  <dc:description/>
  <cp:lastModifiedBy>Rebecca Evans</cp:lastModifiedBy>
  <cp:revision>8</cp:revision>
  <dcterms:created xsi:type="dcterms:W3CDTF">2020-04-30T09:36:00Z</dcterms:created>
  <dcterms:modified xsi:type="dcterms:W3CDTF">2020-04-30T15:35:00Z</dcterms:modified>
</cp:coreProperties>
</file>