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73" w:rsidRPr="00CE084D" w:rsidRDefault="00E03373" w:rsidP="00E03373">
      <w:pPr>
        <w:rPr>
          <w:rFonts w:ascii="Trebuchet MS" w:hAnsi="Trebuchet MS"/>
          <w:b/>
          <w:i/>
          <w:sz w:val="32"/>
          <w:szCs w:val="32"/>
        </w:rPr>
      </w:pPr>
      <w:r w:rsidRPr="00CE084D">
        <w:rPr>
          <w:rFonts w:ascii="Trebuchet MS" w:hAnsi="Trebuchet MS"/>
          <w:b/>
          <w:i/>
          <w:sz w:val="32"/>
          <w:szCs w:val="32"/>
        </w:rPr>
        <w:t>Event Checklist</w:t>
      </w:r>
    </w:p>
    <w:p w:rsidR="00CE084D" w:rsidRPr="00CE084D" w:rsidRDefault="00CE084D" w:rsidP="00CE084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</w:t>
      </w:r>
      <w:proofErr w:type="gramStart"/>
      <w:r>
        <w:rPr>
          <w:rFonts w:ascii="Trebuchet MS" w:hAnsi="Trebuchet MS"/>
        </w:rPr>
        <w:t>is designed</w:t>
      </w:r>
      <w:proofErr w:type="gramEnd"/>
      <w:r>
        <w:rPr>
          <w:rFonts w:ascii="Trebuchet MS" w:hAnsi="Trebuchet MS"/>
        </w:rPr>
        <w:t xml:space="preserve"> to be a starting point but is general so you may need to consider other event specific things or there may be things that are not applicable to you. </w:t>
      </w:r>
    </w:p>
    <w:p w:rsidR="00CE084D" w:rsidRDefault="00CE084D" w:rsidP="00CE084D">
      <w:pPr>
        <w:pStyle w:val="ListParagraph"/>
        <w:rPr>
          <w:rFonts w:ascii="Trebuchet MS" w:hAnsi="Trebuchet MS"/>
        </w:rPr>
      </w:pPr>
    </w:p>
    <w:p w:rsidR="00E03373" w:rsidRPr="00CE084D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E084D">
        <w:rPr>
          <w:rFonts w:ascii="Trebuchet MS" w:hAnsi="Trebuchet MS"/>
        </w:rPr>
        <w:t>Establish your event goals and objectives.</w:t>
      </w:r>
    </w:p>
    <w:p w:rsidR="00E03373" w:rsidRDefault="00CE084D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Select your event’</w:t>
      </w:r>
      <w:r w:rsidR="00E03373" w:rsidRPr="00E03373">
        <w:rPr>
          <w:rFonts w:ascii="Trebuchet MS" w:hAnsi="Trebuchet MS"/>
        </w:rPr>
        <w:t>s date.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Develop an event master plan. 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>Create an event budget.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Brand your event and begin publicity. 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Arrange sponsorships and speakers for your event. 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>Co</w:t>
      </w:r>
      <w:r w:rsidR="00CE084D">
        <w:rPr>
          <w:rFonts w:ascii="Trebuchet MS" w:hAnsi="Trebuchet MS"/>
        </w:rPr>
        <w:t>-</w:t>
      </w:r>
      <w:r w:rsidRPr="00E03373">
        <w:rPr>
          <w:rFonts w:ascii="Trebuchet MS" w:hAnsi="Trebuchet MS"/>
        </w:rPr>
        <w:t xml:space="preserve">ordinate with event suppliers (catering, equipment, </w:t>
      </w:r>
      <w:proofErr w:type="spellStart"/>
      <w:r w:rsidRPr="00E03373">
        <w:rPr>
          <w:rFonts w:ascii="Trebuchet MS" w:hAnsi="Trebuchet MS"/>
        </w:rPr>
        <w:t>etc</w:t>
      </w:r>
      <w:proofErr w:type="spellEnd"/>
      <w:r w:rsidRPr="00E03373">
        <w:rPr>
          <w:rFonts w:ascii="Trebuchet MS" w:hAnsi="Trebuchet MS"/>
        </w:rPr>
        <w:t xml:space="preserve">). </w:t>
      </w:r>
    </w:p>
    <w:p w:rsid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Manage event day set up and execution. </w:t>
      </w:r>
    </w:p>
    <w:p w:rsidR="00E03373" w:rsidRPr="00E03373" w:rsidRDefault="00E03373" w:rsidP="00CE084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Conduct a thorough evaluation of your event. </w:t>
      </w:r>
    </w:p>
    <w:p w:rsidR="00CE084D" w:rsidRDefault="00CE084D" w:rsidP="00E03373">
      <w:pPr>
        <w:rPr>
          <w:rFonts w:ascii="Trebuchet MS" w:hAnsi="Trebuchet MS"/>
        </w:rPr>
      </w:pPr>
    </w:p>
    <w:p w:rsidR="00E03373" w:rsidRPr="00CE084D" w:rsidRDefault="00E03373" w:rsidP="00E03373">
      <w:pPr>
        <w:rPr>
          <w:rFonts w:ascii="Trebuchet MS" w:hAnsi="Trebuchet MS"/>
          <w:b/>
          <w:sz w:val="28"/>
          <w:szCs w:val="28"/>
        </w:rPr>
      </w:pPr>
      <w:r w:rsidRPr="00CE084D">
        <w:rPr>
          <w:rFonts w:ascii="Trebuchet MS" w:hAnsi="Trebuchet MS"/>
          <w:b/>
          <w:sz w:val="28"/>
          <w:szCs w:val="28"/>
        </w:rPr>
        <w:t>4-6 months prior to event</w:t>
      </w:r>
      <w:r w:rsidR="00CE084D">
        <w:rPr>
          <w:rFonts w:ascii="Trebuchet MS" w:hAnsi="Trebuchet MS"/>
          <w:b/>
          <w:sz w:val="28"/>
          <w:szCs w:val="28"/>
        </w:rPr>
        <w:t xml:space="preserve"> (yes, you should think that far ahead!)</w:t>
      </w:r>
    </w:p>
    <w:p w:rsidR="00E03373" w:rsidRPr="00E03373" w:rsidRDefault="00E03373" w:rsidP="00E03373">
      <w:pPr>
        <w:rPr>
          <w:rFonts w:ascii="Trebuchet MS" w:hAnsi="Trebuchet MS"/>
        </w:rPr>
      </w:pPr>
      <w:r w:rsidRPr="00E03373">
        <w:rPr>
          <w:rFonts w:ascii="Trebuchet MS" w:hAnsi="Trebuchet MS"/>
        </w:rPr>
        <w:t xml:space="preserve">The further in advance you </w:t>
      </w:r>
      <w:r w:rsidR="00CE084D">
        <w:rPr>
          <w:rFonts w:ascii="Trebuchet MS" w:hAnsi="Trebuchet MS"/>
        </w:rPr>
        <w:t>can start planning, the better</w:t>
      </w:r>
      <w:r w:rsidR="00A26C43">
        <w:rPr>
          <w:rFonts w:ascii="Trebuchet MS" w:hAnsi="Trebuchet MS"/>
        </w:rPr>
        <w:t xml:space="preserve">. </w:t>
      </w:r>
      <w:proofErr w:type="gramStart"/>
      <w:r w:rsidR="00A26C43">
        <w:rPr>
          <w:rFonts w:ascii="Trebuchet MS" w:hAnsi="Trebuchet MS"/>
        </w:rPr>
        <w:t>H</w:t>
      </w:r>
      <w:r w:rsidR="00CE084D">
        <w:rPr>
          <w:rFonts w:ascii="Trebuchet MS" w:hAnsi="Trebuchet MS"/>
        </w:rPr>
        <w:t>ere’</w:t>
      </w:r>
      <w:r w:rsidRPr="00E03373">
        <w:rPr>
          <w:rFonts w:ascii="Trebuchet MS" w:hAnsi="Trebuchet MS"/>
        </w:rPr>
        <w:t>s</w:t>
      </w:r>
      <w:proofErr w:type="gramEnd"/>
      <w:r w:rsidRPr="00E03373">
        <w:rPr>
          <w:rFonts w:ascii="Trebuchet MS" w:hAnsi="Trebuchet MS"/>
        </w:rPr>
        <w:t xml:space="preserve"> what you need to do</w:t>
      </w:r>
      <w:r w:rsidR="00A26C43">
        <w:rPr>
          <w:rFonts w:ascii="Trebuchet MS" w:hAnsi="Trebuchet MS"/>
        </w:rPr>
        <w:t>:</w:t>
      </w:r>
      <w:r w:rsidRPr="00E03373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633"/>
        <w:gridCol w:w="2659"/>
        <w:gridCol w:w="943"/>
        <w:gridCol w:w="1111"/>
      </w:tblGrid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Establish your event goals and objectives. </w:t>
            </w:r>
            <w:r>
              <w:rPr>
                <w:rFonts w:ascii="Trebuchet MS" w:hAnsi="Trebuchet MS"/>
              </w:rPr>
              <w:t xml:space="preserve">Are you raising money, </w:t>
            </w:r>
            <w:r w:rsidRPr="00E03373">
              <w:rPr>
                <w:rFonts w:ascii="Trebuchet MS" w:hAnsi="Trebuchet MS"/>
              </w:rPr>
              <w:t>awareness</w:t>
            </w:r>
            <w:r>
              <w:rPr>
                <w:rFonts w:ascii="Trebuchet MS" w:hAnsi="Trebuchet MS"/>
              </w:rPr>
              <w:t>, saying thank you</w:t>
            </w:r>
            <w:r w:rsidRPr="00E03373">
              <w:rPr>
                <w:rFonts w:ascii="Trebuchet MS" w:hAnsi="Trebuchet MS"/>
              </w:rPr>
              <w:t xml:space="preserve">? How many attendees are you hoping to get? </w:t>
            </w:r>
            <w:proofErr w:type="gramStart"/>
            <w:r w:rsidR="00282984">
              <w:rPr>
                <w:rFonts w:ascii="Trebuchet MS" w:hAnsi="Trebuchet MS"/>
              </w:rPr>
              <w:t>Who</w:t>
            </w:r>
            <w:proofErr w:type="gramEnd"/>
            <w:r w:rsidR="00282984">
              <w:rPr>
                <w:rFonts w:ascii="Trebuchet MS" w:hAnsi="Trebuchet MS"/>
              </w:rPr>
              <w:t xml:space="preserve"> do you want to attend? </w:t>
            </w:r>
            <w:r w:rsidRPr="00E03373">
              <w:rPr>
                <w:rFonts w:ascii="Trebuchet MS" w:hAnsi="Trebuchet MS"/>
              </w:rPr>
              <w:t>Establishing it upfront will make it easier to gauge the success of your event.</w:t>
            </w:r>
          </w:p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Select the date. </w:t>
            </w:r>
            <w:r>
              <w:rPr>
                <w:rFonts w:ascii="Trebuchet MS" w:hAnsi="Trebuchet MS"/>
              </w:rPr>
              <w:t xml:space="preserve">Make sure it </w:t>
            </w:r>
            <w:proofErr w:type="gramStart"/>
            <w:r>
              <w:rPr>
                <w:rFonts w:ascii="Trebuchet MS" w:hAnsi="Trebuchet MS"/>
              </w:rPr>
              <w:t>doesn’</w:t>
            </w:r>
            <w:r w:rsidRPr="00E03373">
              <w:rPr>
                <w:rFonts w:ascii="Trebuchet MS" w:hAnsi="Trebuchet MS"/>
              </w:rPr>
              <w:t>t</w:t>
            </w:r>
            <w:proofErr w:type="gramEnd"/>
            <w:r w:rsidRPr="00E03373">
              <w:rPr>
                <w:rFonts w:ascii="Trebuchet MS" w:hAnsi="Trebuchet MS"/>
              </w:rPr>
              <w:t xml:space="preserve"> conflict with any other </w:t>
            </w:r>
            <w:r>
              <w:rPr>
                <w:rFonts w:ascii="Trebuchet MS" w:hAnsi="Trebuchet MS"/>
              </w:rPr>
              <w:t xml:space="preserve">major </w:t>
            </w:r>
            <w:r w:rsidRPr="00E03373">
              <w:rPr>
                <w:rFonts w:ascii="Trebuchet MS" w:hAnsi="Trebuchet MS"/>
              </w:rPr>
              <w:t xml:space="preserve">events taking place in </w:t>
            </w:r>
            <w:r>
              <w:rPr>
                <w:rFonts w:ascii="Trebuchet MS" w:hAnsi="Trebuchet MS"/>
              </w:rPr>
              <w:t xml:space="preserve">the diocese, </w:t>
            </w:r>
            <w:r w:rsidRPr="00E03373">
              <w:rPr>
                <w:rFonts w:ascii="Trebuchet MS" w:hAnsi="Trebuchet MS"/>
              </w:rPr>
              <w:t>or any major holidays.</w:t>
            </w:r>
          </w:p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Identify venue and negotiate details. Determine the requirements before committing.</w:t>
            </w:r>
          </w:p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Develop an event master plan. Ironing out every </w:t>
            </w:r>
            <w:r>
              <w:rPr>
                <w:rFonts w:ascii="Trebuchet MS" w:hAnsi="Trebuchet MS"/>
              </w:rPr>
              <w:t xml:space="preserve">detail will help ensure you </w:t>
            </w:r>
            <w:proofErr w:type="gramStart"/>
            <w:r>
              <w:rPr>
                <w:rFonts w:ascii="Trebuchet MS" w:hAnsi="Trebuchet MS"/>
              </w:rPr>
              <w:t>don’</w:t>
            </w:r>
            <w:r w:rsidRPr="00E03373">
              <w:rPr>
                <w:rFonts w:ascii="Trebuchet MS" w:hAnsi="Trebuchet MS"/>
              </w:rPr>
              <w:t>t</w:t>
            </w:r>
            <w:proofErr w:type="gramEnd"/>
            <w:r w:rsidRPr="00E03373">
              <w:rPr>
                <w:rFonts w:ascii="Trebuchet MS" w:hAnsi="Trebuchet MS"/>
              </w:rPr>
              <w:t xml:space="preserve"> miss a thing</w:t>
            </w:r>
            <w:r w:rsidR="00441855">
              <w:rPr>
                <w:rFonts w:ascii="Trebuchet MS" w:hAnsi="Trebuchet MS"/>
              </w:rPr>
              <w:t xml:space="preserve"> – people, food, first aid etc</w:t>
            </w:r>
            <w:r w:rsidRPr="00E03373">
              <w:rPr>
                <w:rFonts w:ascii="Trebuchet MS" w:hAnsi="Trebuchet MS"/>
              </w:rPr>
              <w:t>.</w:t>
            </w:r>
          </w:p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Get cost estimates. Some costs you might need to consider are:</w:t>
            </w: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Room rental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Food &amp; beverages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Equipment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441855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Speaker fees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Travel for staff (likely budgeted in your </w:t>
            </w:r>
            <w:r>
              <w:rPr>
                <w:rFonts w:ascii="Trebuchet MS" w:hAnsi="Trebuchet MS"/>
              </w:rPr>
              <w:lastRenderedPageBreak/>
              <w:t>departmental budget but good to have an understanding in terms of individual events)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(always check)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 Assessment (conduct your own &amp; ask venues for theirs)</w:t>
            </w:r>
          </w:p>
          <w:p w:rsidR="00441855" w:rsidRDefault="00441855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Create an event budget. Based on the costs above, </w:t>
            </w:r>
            <w:proofErr w:type="gramStart"/>
            <w:r>
              <w:rPr>
                <w:rFonts w:ascii="Trebuchet MS" w:hAnsi="Trebuchet MS"/>
              </w:rPr>
              <w:t>you’</w:t>
            </w:r>
            <w:r w:rsidRPr="00E03373">
              <w:rPr>
                <w:rFonts w:ascii="Trebuchet MS" w:hAnsi="Trebuchet MS"/>
              </w:rPr>
              <w:t>ll</w:t>
            </w:r>
            <w:proofErr w:type="gramEnd"/>
            <w:r w:rsidRPr="00E03373">
              <w:rPr>
                <w:rFonts w:ascii="Trebuchet MS" w:hAnsi="Trebuchet MS"/>
              </w:rPr>
              <w:t xml:space="preserve"> be able to determine how much yo</w:t>
            </w:r>
            <w:r>
              <w:rPr>
                <w:rFonts w:ascii="Trebuchet MS" w:hAnsi="Trebuchet MS"/>
              </w:rPr>
              <w:t>ur event will cost — and if you’</w:t>
            </w:r>
            <w:r w:rsidRPr="00E03373">
              <w:rPr>
                <w:rFonts w:ascii="Trebuchet MS" w:hAnsi="Trebuchet MS"/>
              </w:rPr>
              <w:t xml:space="preserve">ll need to reduce any of them! </w:t>
            </w:r>
            <w:r>
              <w:rPr>
                <w:rFonts w:ascii="Trebuchet MS" w:hAnsi="Trebuchet MS"/>
              </w:rPr>
              <w:t xml:space="preserve"> </w:t>
            </w:r>
          </w:p>
          <w:p w:rsidR="00A26C43" w:rsidRDefault="00A26C43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Recruit </w:t>
            </w:r>
            <w:r>
              <w:rPr>
                <w:rFonts w:ascii="Trebuchet MS" w:hAnsi="Trebuchet MS"/>
              </w:rPr>
              <w:t>help</w:t>
            </w:r>
            <w:r w:rsidRPr="00E03373">
              <w:rPr>
                <w:rFonts w:ascii="Trebuchet MS" w:hAnsi="Trebuchet MS"/>
              </w:rPr>
              <w:t xml:space="preserve">. </w:t>
            </w:r>
          </w:p>
          <w:p w:rsidR="00A26C43" w:rsidRDefault="00A26C43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A26C43" w:rsidRPr="00E03373" w:rsidRDefault="001723A1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Brand your event.</w:t>
            </w: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Pr="00E03373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441855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Start </w:t>
            </w:r>
            <w:r>
              <w:rPr>
                <w:rFonts w:ascii="Trebuchet MS" w:hAnsi="Trebuchet MS"/>
              </w:rPr>
              <w:t>planning what you might need for your</w:t>
            </w:r>
            <w:r w:rsidRPr="00E03373">
              <w:rPr>
                <w:rFonts w:ascii="Trebuchet MS" w:hAnsi="Trebuchet MS"/>
              </w:rPr>
              <w:t xml:space="preserve"> event </w:t>
            </w:r>
            <w:r>
              <w:rPr>
                <w:rFonts w:ascii="Trebuchet MS" w:hAnsi="Trebuchet MS"/>
              </w:rPr>
              <w:t xml:space="preserve">on the diocesan </w:t>
            </w:r>
            <w:r w:rsidRPr="00E03373">
              <w:rPr>
                <w:rFonts w:ascii="Trebuchet MS" w:hAnsi="Trebuchet MS"/>
              </w:rPr>
              <w:t>website</w:t>
            </w:r>
            <w:r w:rsidR="00441855">
              <w:rPr>
                <w:rFonts w:ascii="Trebuchet MS" w:hAnsi="Trebuchet MS"/>
              </w:rPr>
              <w:t xml:space="preserve"> – Save the date/ Web banner</w:t>
            </w:r>
            <w:r w:rsidRPr="00E03373">
              <w:rPr>
                <w:rFonts w:ascii="Trebuchet MS" w:hAnsi="Trebuchet MS"/>
              </w:rPr>
              <w:t>.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Pr="00E03373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Pr="00E03373" w:rsidRDefault="00441855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Develop the event</w:t>
            </w:r>
            <w:r w:rsidR="001723A1">
              <w:rPr>
                <w:rFonts w:ascii="Trebuchet MS" w:hAnsi="Trebuchet MS"/>
              </w:rPr>
              <w:t xml:space="preserve"> title/ tagline.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Create </w:t>
            </w:r>
            <w:r>
              <w:rPr>
                <w:rFonts w:ascii="Trebuchet MS" w:hAnsi="Trebuchet MS"/>
              </w:rPr>
              <w:t xml:space="preserve">a </w:t>
            </w:r>
            <w:r w:rsidRPr="00E03373">
              <w:rPr>
                <w:rFonts w:ascii="Trebuchet MS" w:hAnsi="Trebuchet MS"/>
              </w:rPr>
              <w:t>publicity plan.</w:t>
            </w:r>
            <w:r>
              <w:rPr>
                <w:rFonts w:ascii="Trebuchet MS" w:hAnsi="Trebuchet MS"/>
              </w:rPr>
              <w:t xml:space="preserve"> The plan</w:t>
            </w:r>
            <w:r w:rsidRPr="00E03373">
              <w:rPr>
                <w:rFonts w:ascii="Trebuchet MS" w:hAnsi="Trebuchet MS"/>
              </w:rPr>
              <w:t xml:space="preserve"> includes </w:t>
            </w:r>
            <w:r>
              <w:rPr>
                <w:rFonts w:ascii="Trebuchet MS" w:hAnsi="Trebuchet MS"/>
              </w:rPr>
              <w:t xml:space="preserve">identifying what resources you require </w:t>
            </w:r>
            <w:r w:rsidR="00441855">
              <w:rPr>
                <w:rFonts w:ascii="Trebuchet MS" w:hAnsi="Trebuchet MS"/>
              </w:rPr>
              <w:t xml:space="preserve">from </w:t>
            </w:r>
            <w:r w:rsidRPr="00E03373">
              <w:rPr>
                <w:rFonts w:ascii="Trebuchet MS" w:hAnsi="Trebuchet MS"/>
              </w:rPr>
              <w:t xml:space="preserve">printed material design &amp; printing, signage, online /social media, </w:t>
            </w:r>
            <w:r>
              <w:rPr>
                <w:rFonts w:ascii="Trebuchet MS" w:hAnsi="Trebuchet MS"/>
              </w:rPr>
              <w:t xml:space="preserve">photography </w:t>
            </w:r>
            <w:r w:rsidRPr="00E03373">
              <w:rPr>
                <w:rFonts w:ascii="Trebuchet MS" w:hAnsi="Trebuchet MS"/>
              </w:rPr>
              <w:t>etc.</w:t>
            </w:r>
          </w:p>
          <w:p w:rsidR="00A26C43" w:rsidRPr="00E03373" w:rsidRDefault="00A26C43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Identify and confirm speakers/presenters/entertainers. </w:t>
            </w:r>
            <w:proofErr w:type="gramStart"/>
            <w:r w:rsidRPr="00E03373">
              <w:rPr>
                <w:rFonts w:ascii="Trebuchet MS" w:hAnsi="Trebuchet MS"/>
              </w:rPr>
              <w:t>Who</w:t>
            </w:r>
            <w:proofErr w:type="gramEnd"/>
            <w:r w:rsidRPr="00E03373">
              <w:rPr>
                <w:rFonts w:ascii="Trebuchet MS" w:hAnsi="Trebuchet MS"/>
              </w:rPr>
              <w:t xml:space="preserve"> will you need on hand during the event? </w:t>
            </w:r>
            <w:r>
              <w:rPr>
                <w:rFonts w:ascii="Trebuchet MS" w:hAnsi="Trebuchet MS"/>
              </w:rPr>
              <w:t>The Bishops’ diaries get full quickly so you need to plan and act with a lot of notice.</w:t>
            </w:r>
          </w:p>
          <w:p w:rsidR="00A26C43" w:rsidRPr="00E03373" w:rsidRDefault="00A26C43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Identify and contact sponsors/partners.</w:t>
            </w:r>
          </w:p>
          <w:p w:rsidR="00441855" w:rsidRPr="00E03373" w:rsidRDefault="00441855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Pr="00E03373" w:rsidRDefault="001723A1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Determine if you need </w:t>
            </w:r>
            <w:r>
              <w:rPr>
                <w:rFonts w:ascii="Trebuchet MS" w:hAnsi="Trebuchet MS"/>
              </w:rPr>
              <w:t xml:space="preserve">people to register for the </w:t>
            </w:r>
            <w:r w:rsidRPr="00E03373">
              <w:rPr>
                <w:rFonts w:ascii="Trebuchet MS" w:hAnsi="Trebuchet MS"/>
              </w:rPr>
              <w:t>event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13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  <w:tr w:rsidR="001723A1" w:rsidTr="00441855">
        <w:tc>
          <w:tcPr>
            <w:tcW w:w="672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51" w:type="dxa"/>
          </w:tcPr>
          <w:p w:rsidR="001723A1" w:rsidRPr="00E03373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:rsidR="001723A1" w:rsidRDefault="00A26C43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Ensure registration forms are accessible and allow space for preferred pronouns and preferred names</w:t>
            </w:r>
            <w:r>
              <w:rPr>
                <w:rFonts w:ascii="Trebuchet MS" w:hAnsi="Trebuchet MS"/>
              </w:rPr>
              <w:t xml:space="preserve"> if applicable</w:t>
            </w:r>
            <w:r w:rsidRPr="00E03373">
              <w:rPr>
                <w:rFonts w:ascii="Trebuchet MS" w:hAnsi="Trebuchet MS"/>
              </w:rPr>
              <w:t>.</w:t>
            </w:r>
          </w:p>
        </w:tc>
        <w:tc>
          <w:tcPr>
            <w:tcW w:w="946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1723A1" w:rsidRDefault="001723A1" w:rsidP="00E03373">
            <w:pPr>
              <w:rPr>
                <w:rFonts w:ascii="Trebuchet MS" w:hAnsi="Trebuchet MS"/>
              </w:rPr>
            </w:pPr>
          </w:p>
        </w:tc>
      </w:tr>
    </w:tbl>
    <w:p w:rsidR="00E03373" w:rsidRPr="00E03373" w:rsidRDefault="00E03373" w:rsidP="00E03373">
      <w:pPr>
        <w:rPr>
          <w:rFonts w:ascii="Trebuchet MS" w:hAnsi="Trebuchet MS"/>
        </w:rPr>
      </w:pPr>
    </w:p>
    <w:p w:rsidR="00E03373" w:rsidRPr="00BC2CA0" w:rsidRDefault="00E03373" w:rsidP="00E03373">
      <w:pPr>
        <w:rPr>
          <w:rFonts w:ascii="Trebuchet MS" w:hAnsi="Trebuchet MS"/>
          <w:b/>
          <w:sz w:val="28"/>
          <w:szCs w:val="28"/>
        </w:rPr>
      </w:pPr>
      <w:r w:rsidRPr="00BC2CA0">
        <w:rPr>
          <w:rFonts w:ascii="Trebuchet MS" w:hAnsi="Trebuchet MS"/>
          <w:b/>
          <w:sz w:val="28"/>
          <w:szCs w:val="28"/>
        </w:rPr>
        <w:t>3-4 months prior to event</w:t>
      </w:r>
    </w:p>
    <w:p w:rsidR="00E03373" w:rsidRPr="00E03373" w:rsidRDefault="00E03373" w:rsidP="00E03373">
      <w:pPr>
        <w:rPr>
          <w:rFonts w:ascii="Trebuchet MS" w:hAnsi="Trebuchet MS"/>
        </w:rPr>
      </w:pPr>
      <w:r w:rsidRPr="00E03373">
        <w:rPr>
          <w:rFonts w:ascii="Trebuchet MS" w:hAnsi="Trebuchet MS"/>
        </w:rPr>
        <w:lastRenderedPageBreak/>
        <w:t>Now that you have some of the foundational part</w:t>
      </w:r>
      <w:r w:rsidR="00BC2CA0">
        <w:rPr>
          <w:rFonts w:ascii="Trebuchet MS" w:hAnsi="Trebuchet MS"/>
        </w:rPr>
        <w:t xml:space="preserve">s of your event figured out, </w:t>
      </w:r>
      <w:proofErr w:type="gramStart"/>
      <w:r w:rsidR="00BC2CA0">
        <w:rPr>
          <w:rFonts w:ascii="Trebuchet MS" w:hAnsi="Trebuchet MS"/>
        </w:rPr>
        <w:t>it’</w:t>
      </w:r>
      <w:r w:rsidRPr="00E03373">
        <w:rPr>
          <w:rFonts w:ascii="Trebuchet MS" w:hAnsi="Trebuchet MS"/>
        </w:rPr>
        <w:t>s</w:t>
      </w:r>
      <w:proofErr w:type="gramEnd"/>
      <w:r w:rsidRPr="00E03373">
        <w:rPr>
          <w:rFonts w:ascii="Trebuchet MS" w:hAnsi="Trebuchet MS"/>
        </w:rPr>
        <w:t xml:space="preserve"> time to start executing on the rest. If your event is</w:t>
      </w:r>
      <w:r w:rsidR="00BC2CA0">
        <w:rPr>
          <w:rFonts w:ascii="Trebuchet MS" w:hAnsi="Trebuchet MS"/>
        </w:rPr>
        <w:t xml:space="preserve"> coming up in a few months, </w:t>
      </w:r>
      <w:proofErr w:type="gramStart"/>
      <w:r w:rsidR="00BC2CA0">
        <w:rPr>
          <w:rFonts w:ascii="Trebuchet MS" w:hAnsi="Trebuchet MS"/>
        </w:rPr>
        <w:t>you’</w:t>
      </w:r>
      <w:r w:rsidRPr="00E03373">
        <w:rPr>
          <w:rFonts w:ascii="Trebuchet MS" w:hAnsi="Trebuchet MS"/>
        </w:rPr>
        <w:t>ll</w:t>
      </w:r>
      <w:proofErr w:type="gramEnd"/>
      <w:r w:rsidRPr="00E03373">
        <w:rPr>
          <w:rFonts w:ascii="Trebuchet MS" w:hAnsi="Trebuchet MS"/>
        </w:rPr>
        <w:t xml:space="preserve"> need to start communicating with all the stakeholders outside your organization and continue co</w:t>
      </w:r>
      <w:r w:rsidR="00BC2CA0">
        <w:rPr>
          <w:rFonts w:ascii="Trebuchet MS" w:hAnsi="Trebuchet MS"/>
        </w:rPr>
        <w:t>-</w:t>
      </w:r>
      <w:r w:rsidRPr="00E03373">
        <w:rPr>
          <w:rFonts w:ascii="Trebuchet MS" w:hAnsi="Trebuchet MS"/>
        </w:rPr>
        <w:t>ordina</w:t>
      </w:r>
      <w:r w:rsidR="00BC2CA0">
        <w:rPr>
          <w:rFonts w:ascii="Trebuchet MS" w:hAnsi="Trebuchet MS"/>
        </w:rPr>
        <w:t xml:space="preserve">ting with them. Some points </w:t>
      </w:r>
      <w:proofErr w:type="gramStart"/>
      <w:r w:rsidR="00BC2CA0">
        <w:rPr>
          <w:rFonts w:ascii="Trebuchet MS" w:hAnsi="Trebuchet MS"/>
        </w:rPr>
        <w:t>you’ll</w:t>
      </w:r>
      <w:proofErr w:type="gramEnd"/>
      <w:r w:rsidR="00BC2CA0">
        <w:rPr>
          <w:rFonts w:ascii="Trebuchet MS" w:hAnsi="Trebuchet MS"/>
        </w:rPr>
        <w:t xml:space="preserve"> need to remember include: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690"/>
        <w:gridCol w:w="2551"/>
        <w:gridCol w:w="964"/>
        <w:gridCol w:w="1111"/>
      </w:tblGrid>
      <w:tr w:rsidR="008F5A6D" w:rsidTr="00A26C43">
        <w:tc>
          <w:tcPr>
            <w:tcW w:w="700" w:type="dxa"/>
          </w:tcPr>
          <w:p w:rsidR="00A26C43" w:rsidRPr="00A26C43" w:rsidRDefault="00A26C43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690" w:type="dxa"/>
          </w:tcPr>
          <w:p w:rsidR="00A26C43" w:rsidRDefault="00A26C43" w:rsidP="00A26C43">
            <w:pPr>
              <w:rPr>
                <w:rFonts w:ascii="Wingdings" w:hAnsi="Wingding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A26C43" w:rsidRDefault="00A26C43" w:rsidP="00A26C43">
            <w:pPr>
              <w:rPr>
                <w:rFonts w:ascii="Wingdings" w:hAnsi="Wingding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Speaker/presenter/entertainer liaison:</w:t>
            </w: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Pr="00E03373" w:rsidRDefault="00A26C43" w:rsidP="00A26C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Finalize </w:t>
            </w:r>
            <w:r w:rsidRPr="00E03373">
              <w:rPr>
                <w:rFonts w:ascii="Trebuchet MS" w:hAnsi="Trebuchet MS"/>
              </w:rPr>
              <w:t>presentation/</w:t>
            </w:r>
            <w:r>
              <w:rPr>
                <w:rFonts w:ascii="Trebuchet MS" w:hAnsi="Trebuchet MS"/>
              </w:rPr>
              <w:t xml:space="preserve"> </w:t>
            </w:r>
            <w:r w:rsidRPr="00E03373">
              <w:rPr>
                <w:rFonts w:ascii="Trebuchet MS" w:hAnsi="Trebuchet MS"/>
              </w:rPr>
              <w:t>speech topics</w:t>
            </w:r>
          </w:p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Get bio information, photo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Travel &amp; accommodation arrangements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Ask speakers to start promoting and sharing it with their network</w:t>
            </w:r>
          </w:p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Financial/Administration:</w:t>
            </w: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>
              <w:rPr>
                <w:rFonts w:ascii="Trebuchet MS" w:hAnsi="Trebuchet MS"/>
              </w:rPr>
              <w:t>Decide if there will be a cost to attendees.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Set up and enable online registration</w:t>
            </w:r>
            <w:r>
              <w:rPr>
                <w:rFonts w:ascii="Trebuchet MS" w:hAnsi="Trebuchet MS"/>
              </w:rPr>
              <w:t xml:space="preserve"> (You should have already arranged this with the Ops team and agreed the open date)</w:t>
            </w:r>
          </w:p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Venue and logistics planning:</w:t>
            </w: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Determine and arrange all details re menu, A/V equipment, registratio</w:t>
            </w:r>
            <w:r>
              <w:rPr>
                <w:rFonts w:ascii="Trebuchet MS" w:hAnsi="Trebuchet MS"/>
              </w:rPr>
              <w:t>n set-up, parking, signage, etc.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Review security needs/plan for the event with venue manager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Investigate need for any special permits, licenses, insurance, etc.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 xml:space="preserve">Assess accessibility requirements (e.g. all-gender restrooms, wheelchair accessibility, </w:t>
            </w:r>
            <w:proofErr w:type="spellStart"/>
            <w:r w:rsidRPr="00E03373">
              <w:rPr>
                <w:rFonts w:ascii="Trebuchet MS" w:hAnsi="Trebuchet MS"/>
              </w:rPr>
              <w:t>etc</w:t>
            </w:r>
            <w:proofErr w:type="spellEnd"/>
            <w:r w:rsidRPr="00E03373">
              <w:rPr>
                <w:rFonts w:ascii="Trebuchet MS" w:hAnsi="Trebuchet MS"/>
              </w:rPr>
              <w:t>).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Communicate accessibility requirements.</w:t>
            </w:r>
          </w:p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Follow publicity plan:</w:t>
            </w:r>
          </w:p>
        </w:tc>
        <w:tc>
          <w:tcPr>
            <w:tcW w:w="255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Pr="008F5A6D" w:rsidRDefault="008F5A6D" w:rsidP="008F5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Develop draft </w:t>
            </w:r>
            <w:r w:rsidRPr="00E03373">
              <w:rPr>
                <w:rFonts w:ascii="Trebuchet MS" w:hAnsi="Trebuchet MS"/>
              </w:rPr>
              <w:t>program</w:t>
            </w:r>
            <w:r>
              <w:rPr>
                <w:rFonts w:ascii="Trebuchet MS" w:hAnsi="Trebuchet MS"/>
              </w:rPr>
              <w:t>/ service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8F5A6D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Create draft event script (e.g., MC, speaker introductions, thanks, closing, etc.)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8F5A6D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Develop pu</w:t>
            </w:r>
            <w:r>
              <w:rPr>
                <w:rFonts w:ascii="Trebuchet MS" w:hAnsi="Trebuchet MS"/>
              </w:rPr>
              <w:t>blicity pieces -</w:t>
            </w:r>
            <w:r w:rsidRPr="00E03373">
              <w:rPr>
                <w:rFonts w:ascii="Trebuchet MS" w:hAnsi="Trebuchet MS"/>
              </w:rPr>
              <w:t xml:space="preserve"> e.g., newsletter articles and/or ads, radio spots, print blog posts articles for submission to other publications and/or ads, etc.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8F5A6D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>Request logos from corporate sponsors for online and printed materials</w:t>
            </w:r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A26C43" w:rsidRDefault="008F5A6D" w:rsidP="00E03373">
            <w:pPr>
              <w:rPr>
                <w:rFonts w:ascii="Wingdings" w:hAnsi="Wingdings"/>
              </w:rPr>
            </w:pPr>
            <w:r w:rsidRPr="00E03373">
              <w:rPr>
                <w:rFonts w:ascii="Trebuchet MS" w:hAnsi="Trebuchet MS"/>
              </w:rPr>
              <w:t xml:space="preserve">Develop and produce invitations, programs, posters, tickets, </w:t>
            </w:r>
            <w:proofErr w:type="spellStart"/>
            <w:r w:rsidRPr="00E03373">
              <w:rPr>
                <w:rFonts w:ascii="Trebuchet MS" w:hAnsi="Trebuchet MS"/>
              </w:rPr>
              <w:t>etc</w:t>
            </w:r>
            <w:proofErr w:type="spellEnd"/>
          </w:p>
        </w:tc>
        <w:tc>
          <w:tcPr>
            <w:tcW w:w="964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A26C43" w:rsidRDefault="00A26C43" w:rsidP="00E03373">
            <w:pPr>
              <w:rPr>
                <w:rFonts w:ascii="Wingdings" w:hAnsi="Wingding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Develop media list &amp; prepare News Release, Media Advisory, Backgrounder and all media kit materials (e.g., speaker info, photos, etc.)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Create event/ </w:t>
            </w:r>
            <w:r w:rsidRPr="00E03373">
              <w:rPr>
                <w:rFonts w:ascii="Trebuchet MS" w:hAnsi="Trebuchet MS"/>
              </w:rPr>
              <w:t>page on your website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Enable/create email event notifications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Create a Facebook event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Develop a promo video and post on YouTube and your Facebook page</w:t>
            </w:r>
            <w:r>
              <w:rPr>
                <w:rFonts w:ascii="Trebuchet MS" w:hAnsi="Trebuchet MS"/>
              </w:rPr>
              <w:t xml:space="preserve"> (if applicable &amp; if budget)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Register your event on a variety of online event calendars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Create some buzz on your blog or member forums</w:t>
            </w:r>
            <w:r>
              <w:rPr>
                <w:rFonts w:ascii="Trebuchet MS" w:hAnsi="Trebuchet MS"/>
              </w:rPr>
              <w:t xml:space="preserve"> if applicable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Determine VIPs and create invitation &amp; tracking document (e.g., spreadsheet)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  <w:tr w:rsidR="008F5A6D" w:rsidTr="00A26C43">
        <w:tc>
          <w:tcPr>
            <w:tcW w:w="70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3690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2551" w:type="dxa"/>
          </w:tcPr>
          <w:p w:rsidR="008F5A6D" w:rsidRPr="00E03373" w:rsidRDefault="008F5A6D" w:rsidP="00E03373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Order any desired event swag</w:t>
            </w:r>
          </w:p>
        </w:tc>
        <w:tc>
          <w:tcPr>
            <w:tcW w:w="964" w:type="dxa"/>
          </w:tcPr>
          <w:p w:rsidR="008F5A6D" w:rsidRDefault="008F5A6D" w:rsidP="00E03373">
            <w:pPr>
              <w:rPr>
                <w:rFonts w:ascii="Wingdings" w:hAnsi="Wingdings"/>
              </w:rPr>
            </w:pPr>
          </w:p>
        </w:tc>
        <w:tc>
          <w:tcPr>
            <w:tcW w:w="1111" w:type="dxa"/>
          </w:tcPr>
          <w:p w:rsidR="008F5A6D" w:rsidRDefault="008F5A6D" w:rsidP="00E03373">
            <w:pPr>
              <w:rPr>
                <w:rFonts w:ascii="Trebuchet MS" w:hAnsi="Trebuchet MS"/>
              </w:rPr>
            </w:pPr>
          </w:p>
        </w:tc>
      </w:tr>
    </w:tbl>
    <w:p w:rsidR="00E03373" w:rsidRPr="00E03373" w:rsidRDefault="00E03373" w:rsidP="00E03373">
      <w:pPr>
        <w:rPr>
          <w:rFonts w:ascii="Trebuchet MS" w:hAnsi="Trebuchet MS"/>
        </w:rPr>
      </w:pPr>
    </w:p>
    <w:p w:rsidR="00E03373" w:rsidRPr="008F5A6D" w:rsidRDefault="00E03373" w:rsidP="00E03373">
      <w:pPr>
        <w:rPr>
          <w:rFonts w:ascii="Trebuchet MS" w:hAnsi="Trebuchet MS"/>
          <w:b/>
          <w:sz w:val="28"/>
          <w:szCs w:val="28"/>
        </w:rPr>
      </w:pPr>
      <w:r w:rsidRPr="008F5A6D">
        <w:rPr>
          <w:rFonts w:ascii="Trebuchet MS" w:hAnsi="Trebuchet MS"/>
          <w:b/>
          <w:sz w:val="28"/>
          <w:szCs w:val="28"/>
        </w:rPr>
        <w:t>1-2 months prior to event</w:t>
      </w:r>
    </w:p>
    <w:p w:rsidR="00E03373" w:rsidRPr="00E03373" w:rsidRDefault="008F5A6D" w:rsidP="00E03373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lastRenderedPageBreak/>
        <w:t>You’</w:t>
      </w:r>
      <w:r w:rsidR="00E03373" w:rsidRPr="00E03373">
        <w:rPr>
          <w:rFonts w:ascii="Trebuchet MS" w:hAnsi="Trebuchet MS"/>
        </w:rPr>
        <w:t>re</w:t>
      </w:r>
      <w:proofErr w:type="gramEnd"/>
      <w:r w:rsidR="00E03373" w:rsidRPr="00E03373">
        <w:rPr>
          <w:rFonts w:ascii="Trebuchet MS" w:hAnsi="Trebuchet MS"/>
        </w:rPr>
        <w:t xml:space="preserve"> ge</w:t>
      </w:r>
      <w:r>
        <w:rPr>
          <w:rFonts w:ascii="Trebuchet MS" w:hAnsi="Trebuchet MS"/>
        </w:rPr>
        <w:t xml:space="preserve">tting there! At this point, </w:t>
      </w:r>
      <w:proofErr w:type="gramStart"/>
      <w:r>
        <w:rPr>
          <w:rFonts w:ascii="Trebuchet MS" w:hAnsi="Trebuchet MS"/>
        </w:rPr>
        <w:t>you’</w:t>
      </w:r>
      <w:r w:rsidR="00E03373" w:rsidRPr="00E03373">
        <w:rPr>
          <w:rFonts w:ascii="Trebuchet MS" w:hAnsi="Trebuchet MS"/>
        </w:rPr>
        <w:t>re</w:t>
      </w:r>
      <w:proofErr w:type="gramEnd"/>
      <w:r w:rsidR="00E03373" w:rsidRPr="00E03373">
        <w:rPr>
          <w:rFonts w:ascii="Trebuchet MS" w:hAnsi="Trebuchet MS"/>
        </w:rPr>
        <w:t xml:space="preserve"> probably spending more and more time focusing on the event and finalizing some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02"/>
        <w:gridCol w:w="2551"/>
        <w:gridCol w:w="964"/>
        <w:gridCol w:w="1111"/>
      </w:tblGrid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702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Send reminders to your contact list regarding registration and participation.</w:t>
            </w:r>
          </w:p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 xml:space="preserve">Reach out again to presenters/speakers regarding: </w:t>
            </w:r>
          </w:p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Confirming travel and accommodation details</w:t>
            </w: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Request copy of speeches and/or presentations</w:t>
            </w:r>
          </w:p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057FCA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Sponsorship finali</w:t>
            </w:r>
            <w:r w:rsidR="00057FCA">
              <w:rPr>
                <w:rFonts w:ascii="Trebuchet MS" w:hAnsi="Trebuchet MS"/>
              </w:rPr>
              <w:t>s</w:t>
            </w:r>
            <w:r w:rsidRPr="00E03373">
              <w:rPr>
                <w:rFonts w:ascii="Trebuchet MS" w:hAnsi="Trebuchet MS"/>
              </w:rPr>
              <w:t>ation:</w:t>
            </w: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Follow up to confirm sponsorships and underwriting</w:t>
            </w:r>
          </w:p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Get any promotional materials you'll be sharing at the event</w:t>
            </w: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Ask sponsors to share event on their promotional channels</w:t>
            </w:r>
          </w:p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Continue executing on your publicity plan:</w:t>
            </w: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Release press announcements about keynote speakers, celebrities, VIPs attending, honourees, etc.</w:t>
            </w: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Pr="00E03373" w:rsidRDefault="008F5A6D" w:rsidP="00057FCA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Post your initial event news release on your website and circulate to all partners, affiliated organi</w:t>
            </w:r>
            <w:r w:rsidR="00057FCA">
              <w:rPr>
                <w:rFonts w:ascii="Trebuchet MS" w:hAnsi="Trebuchet MS"/>
              </w:rPr>
              <w:t>s</w:t>
            </w:r>
            <w:r w:rsidRPr="00E03373">
              <w:rPr>
                <w:rFonts w:ascii="Trebuchet MS" w:hAnsi="Trebuchet MS"/>
              </w:rPr>
              <w:t>ations, etc.</w:t>
            </w: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8F5A6D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Post more details about your event on social media</w:t>
            </w:r>
          </w:p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6419DB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057FCA">
            <w:pPr>
              <w:rPr>
                <w:rFonts w:ascii="Trebuchet MS" w:hAnsi="Trebuchet MS"/>
              </w:rPr>
            </w:pPr>
            <w:r w:rsidRPr="00E03373">
              <w:rPr>
                <w:rFonts w:ascii="Trebuchet MS" w:hAnsi="Trebuchet MS"/>
              </w:rPr>
              <w:t>Finali</w:t>
            </w:r>
            <w:r w:rsidR="00057FCA">
              <w:rPr>
                <w:rFonts w:ascii="Trebuchet MS" w:hAnsi="Trebuchet MS"/>
              </w:rPr>
              <w:t>s</w:t>
            </w:r>
            <w:r w:rsidRPr="00E03373">
              <w:rPr>
                <w:rFonts w:ascii="Trebuchet MS" w:hAnsi="Trebuchet MS"/>
              </w:rPr>
              <w:t>e and proofread printed materials</w:t>
            </w: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</w:tbl>
    <w:p w:rsidR="00E03373" w:rsidRPr="00E03373" w:rsidRDefault="00E03373" w:rsidP="00E03373">
      <w:pPr>
        <w:rPr>
          <w:rFonts w:ascii="Trebuchet MS" w:hAnsi="Trebuchet MS"/>
        </w:rPr>
      </w:pPr>
    </w:p>
    <w:p w:rsidR="005B25F1" w:rsidRDefault="005B25F1" w:rsidP="00E03373">
      <w:pPr>
        <w:rPr>
          <w:rFonts w:ascii="Trebuchet MS" w:hAnsi="Trebuchet MS"/>
        </w:rPr>
      </w:pPr>
    </w:p>
    <w:p w:rsidR="00E03373" w:rsidRPr="008F5A6D" w:rsidRDefault="00E03373" w:rsidP="00E03373">
      <w:pPr>
        <w:rPr>
          <w:rFonts w:ascii="Trebuchet MS" w:hAnsi="Trebuchet MS"/>
          <w:b/>
          <w:sz w:val="28"/>
          <w:szCs w:val="28"/>
        </w:rPr>
      </w:pPr>
      <w:r w:rsidRPr="008F5A6D">
        <w:rPr>
          <w:rFonts w:ascii="Trebuchet MS" w:hAnsi="Trebuchet MS"/>
          <w:b/>
          <w:sz w:val="28"/>
          <w:szCs w:val="28"/>
        </w:rPr>
        <w:t>1 week prior to event</w:t>
      </w:r>
    </w:p>
    <w:p w:rsidR="005B25F1" w:rsidRDefault="008F5A6D" w:rsidP="005B25F1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lastRenderedPageBreak/>
        <w:t>You’</w:t>
      </w:r>
      <w:r w:rsidR="005B25F1" w:rsidRPr="005B25F1">
        <w:rPr>
          <w:rFonts w:ascii="Trebuchet MS" w:hAnsi="Trebuchet MS"/>
        </w:rPr>
        <w:t>re</w:t>
      </w:r>
      <w:proofErr w:type="gramEnd"/>
      <w:r w:rsidR="005B25F1" w:rsidRPr="005B25F1">
        <w:rPr>
          <w:rFonts w:ascii="Trebuchet MS" w:hAnsi="Trebuchet MS"/>
        </w:rPr>
        <w:t xml:space="preserve"> getting so close! By this point, the majority of the event details s</w:t>
      </w:r>
      <w:r>
        <w:rPr>
          <w:rFonts w:ascii="Trebuchet MS" w:hAnsi="Trebuchet MS"/>
        </w:rPr>
        <w:t xml:space="preserve">hould be confirmed and all </w:t>
      </w:r>
      <w:proofErr w:type="gramStart"/>
      <w:r>
        <w:rPr>
          <w:rFonts w:ascii="Trebuchet MS" w:hAnsi="Trebuchet MS"/>
        </w:rPr>
        <w:t>that’</w:t>
      </w:r>
      <w:r w:rsidR="005B25F1" w:rsidRPr="005B25F1">
        <w:rPr>
          <w:rFonts w:ascii="Trebuchet MS" w:hAnsi="Trebuchet MS"/>
        </w:rPr>
        <w:t>s</w:t>
      </w:r>
      <w:proofErr w:type="gramEnd"/>
      <w:r w:rsidR="005B25F1" w:rsidRPr="005B25F1">
        <w:rPr>
          <w:rFonts w:ascii="Trebuchet MS" w:hAnsi="Trebuchet MS"/>
        </w:rPr>
        <w:t xml:space="preserve"> left will be final touches, such 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3649"/>
        <w:gridCol w:w="2521"/>
        <w:gridCol w:w="938"/>
        <w:gridCol w:w="1221"/>
      </w:tblGrid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702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your team together.</w:t>
            </w:r>
            <w:r w:rsidRPr="005B25F1">
              <w:rPr>
                <w:rFonts w:ascii="Trebuchet MS" w:hAnsi="Trebuchet MS"/>
              </w:rPr>
              <w:t xml:space="preserve"> You should also ensure back-up plans </w:t>
            </w:r>
            <w:proofErr w:type="gramStart"/>
            <w:r w:rsidRPr="005B25F1">
              <w:rPr>
                <w:rFonts w:ascii="Trebuchet MS" w:hAnsi="Trebuchet MS"/>
              </w:rPr>
              <w:t>are developed</w:t>
            </w:r>
            <w:proofErr w:type="gramEnd"/>
            <w:r w:rsidRPr="005B25F1">
              <w:rPr>
                <w:rFonts w:ascii="Trebuchet MS" w:hAnsi="Trebuchet MS"/>
              </w:rPr>
              <w:t xml:space="preserve"> for any situation (e.g., back-up volunteers as VIP greeters, additional</w:t>
            </w:r>
            <w:r>
              <w:rPr>
                <w:rFonts w:ascii="Trebuchet MS" w:hAnsi="Trebuchet MS"/>
              </w:rPr>
              <w:t xml:space="preserve"> volunteers for </w:t>
            </w:r>
            <w:r w:rsidRPr="005B25F1">
              <w:rPr>
                <w:rFonts w:ascii="Trebuchet MS" w:hAnsi="Trebuchet MS"/>
              </w:rPr>
              <w:t xml:space="preserve">set-up, </w:t>
            </w:r>
            <w:proofErr w:type="spellStart"/>
            <w:r w:rsidRPr="005B25F1">
              <w:rPr>
                <w:rFonts w:ascii="Trebuchet MS" w:hAnsi="Trebuchet MS"/>
              </w:rPr>
              <w:t>etc</w:t>
            </w:r>
            <w:proofErr w:type="spellEnd"/>
            <w:r w:rsidRPr="005B25F1">
              <w:rPr>
                <w:rFonts w:ascii="Trebuchet MS" w:hAnsi="Trebuchet MS"/>
              </w:rPr>
              <w:t>).</w:t>
            </w:r>
          </w:p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DE5893" w:rsidP="00057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Finali</w:t>
            </w:r>
            <w:r w:rsidR="00057FCA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>e event script:</w:t>
            </w: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Assign practice sessions for anyone who has a speaking slot</w:t>
            </w:r>
            <w:r>
              <w:rPr>
                <w:rFonts w:ascii="Trebuchet MS" w:hAnsi="Trebuchet MS"/>
              </w:rPr>
              <w:t xml:space="preserve"> if applicable</w:t>
            </w:r>
            <w:r w:rsidRPr="005B25F1">
              <w:rPr>
                <w:rFonts w:ascii="Trebuchet MS" w:hAnsi="Trebuchet MS"/>
              </w:rPr>
              <w:t xml:space="preserve">. </w:t>
            </w:r>
          </w:p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Brief any/all hosts, greeters, volunteers about their event duties and timelines.</w:t>
            </w:r>
          </w:p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Finalize your seating plan.</w:t>
            </w:r>
          </w:p>
        </w:tc>
        <w:tc>
          <w:tcPr>
            <w:tcW w:w="2551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8F5A6D" w:rsidTr="00CE2C5A">
        <w:tc>
          <w:tcPr>
            <w:tcW w:w="688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8F5A6D" w:rsidRPr="00E03373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8F5A6D" w:rsidRDefault="00DE5893" w:rsidP="00DE5893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Ensure it includes wheelchair-accessible areas and has clear paths through the venue.</w:t>
            </w:r>
          </w:p>
          <w:p w:rsidR="00DE5893" w:rsidRPr="00E03373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8F5A6D" w:rsidRDefault="008F5A6D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Provide final registration numbers to caterer.</w:t>
            </w:r>
          </w:p>
          <w:p w:rsidR="00DE5893" w:rsidRPr="00E0337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Make print and online copies of any speeches, videos, and presentations.</w:t>
            </w:r>
          </w:p>
          <w:p w:rsidR="00DE5893" w:rsidRPr="00E0337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Do a final registration check, including name badges &amp; registration list. Depending on when your registration closes, this may not be possible until a few days in advance, but try to finish it as early as possible.</w:t>
            </w:r>
          </w:p>
          <w:p w:rsidR="00DE5893" w:rsidRPr="00E0337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Determine photo op and interview opportunities with any presenters and VIPs.</w:t>
            </w:r>
          </w:p>
          <w:p w:rsidR="00DE5893" w:rsidRPr="005B25F1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Pr="005B25F1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Confirm details with media attendees.</w:t>
            </w: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CE2C5A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Pr="005B25F1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22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</w:tbl>
    <w:p w:rsidR="00DE5893" w:rsidRDefault="00DE5893" w:rsidP="00E03373">
      <w:pPr>
        <w:rPr>
          <w:rFonts w:ascii="Trebuchet MS" w:hAnsi="Trebuchet MS"/>
        </w:rPr>
      </w:pPr>
    </w:p>
    <w:p w:rsidR="00E03373" w:rsidRPr="00DE5893" w:rsidRDefault="00E03373" w:rsidP="00E03373">
      <w:pPr>
        <w:rPr>
          <w:rFonts w:ascii="Trebuchet MS" w:hAnsi="Trebuchet MS"/>
          <w:b/>
          <w:sz w:val="28"/>
          <w:szCs w:val="28"/>
        </w:rPr>
      </w:pPr>
      <w:r w:rsidRPr="00DE5893">
        <w:rPr>
          <w:rFonts w:ascii="Trebuchet MS" w:hAnsi="Trebuchet MS"/>
          <w:b/>
          <w:sz w:val="28"/>
          <w:szCs w:val="28"/>
        </w:rPr>
        <w:t>1 day prior to event</w:t>
      </w:r>
    </w:p>
    <w:p w:rsidR="005B25F1" w:rsidRDefault="005B25F1" w:rsidP="005B25F1">
      <w:pPr>
        <w:rPr>
          <w:rFonts w:ascii="Trebuchet MS" w:hAnsi="Trebuchet MS"/>
        </w:rPr>
      </w:pPr>
      <w:r w:rsidRPr="005B25F1">
        <w:rPr>
          <w:rFonts w:ascii="Trebuchet MS" w:hAnsi="Trebuchet MS"/>
        </w:rPr>
        <w:lastRenderedPageBreak/>
        <w:t>Here are a few last-minute deta</w:t>
      </w:r>
      <w:r>
        <w:rPr>
          <w:rFonts w:ascii="Trebuchet MS" w:hAnsi="Trebuchet MS"/>
        </w:rPr>
        <w:t>ils you might want to remember: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02"/>
        <w:gridCol w:w="2551"/>
        <w:gridCol w:w="964"/>
        <w:gridCol w:w="1111"/>
      </w:tblGrid>
      <w:tr w:rsidR="00DE5893" w:rsidTr="006419DB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6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DE5893" w:rsidTr="006419DB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Confirm media attendance.</w:t>
            </w:r>
          </w:p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6419DB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 xml:space="preserve">Ensure all signage is in place — </w:t>
            </w:r>
            <w:proofErr w:type="gramStart"/>
            <w:r w:rsidRPr="005B25F1">
              <w:rPr>
                <w:rFonts w:ascii="Trebuchet MS" w:hAnsi="Trebuchet MS"/>
              </w:rPr>
              <w:t>both around the venue and any</w:t>
            </w:r>
            <w:proofErr w:type="gramEnd"/>
            <w:r w:rsidR="00057FCA">
              <w:rPr>
                <w:rFonts w:ascii="Trebuchet MS" w:hAnsi="Trebuchet MS"/>
              </w:rPr>
              <w:t xml:space="preserve"> other areas in which it’</w:t>
            </w:r>
            <w:r w:rsidRPr="005B25F1">
              <w:rPr>
                <w:rFonts w:ascii="Trebuchet MS" w:hAnsi="Trebuchet MS"/>
              </w:rPr>
              <w:t>s needed.</w:t>
            </w:r>
          </w:p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6419DB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  <w:proofErr w:type="gramStart"/>
            <w:r w:rsidRPr="005B25F1">
              <w:rPr>
                <w:rFonts w:ascii="Trebuchet MS" w:hAnsi="Trebuchet MS"/>
              </w:rPr>
              <w:t>Ensure all promo items, gifts, plaques</w:t>
            </w:r>
            <w:proofErr w:type="gramEnd"/>
            <w:r w:rsidRPr="005B25F1">
              <w:rPr>
                <w:rFonts w:ascii="Trebuchet MS" w:hAnsi="Trebuchet MS"/>
              </w:rPr>
              <w:t xml:space="preserve">, </w:t>
            </w:r>
            <w:proofErr w:type="gramStart"/>
            <w:r w:rsidRPr="005B25F1">
              <w:rPr>
                <w:rFonts w:ascii="Trebuchet MS" w:hAnsi="Trebuchet MS"/>
              </w:rPr>
              <w:t>trophies, etc. are on-site</w:t>
            </w:r>
            <w:proofErr w:type="gramEnd"/>
            <w:r w:rsidRPr="005B25F1">
              <w:rPr>
                <w:rFonts w:ascii="Trebuchet MS" w:hAnsi="Trebuchet MS"/>
              </w:rPr>
              <w:t xml:space="preserve">. </w:t>
            </w:r>
          </w:p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  <w:p w:rsidR="00DE5893" w:rsidRPr="00E0337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  <w:tr w:rsidR="00DE5893" w:rsidTr="006419DB">
        <w:tc>
          <w:tcPr>
            <w:tcW w:w="688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DE5893" w:rsidRPr="005B25F1" w:rsidRDefault="00DE5893" w:rsidP="00DE5893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Ensure all A/V equipment is set up and working properly.</w:t>
            </w:r>
          </w:p>
        </w:tc>
        <w:tc>
          <w:tcPr>
            <w:tcW w:w="255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DE5893" w:rsidRDefault="00DE5893" w:rsidP="006419DB">
            <w:pPr>
              <w:rPr>
                <w:rFonts w:ascii="Trebuchet MS" w:hAnsi="Trebuchet MS"/>
              </w:rPr>
            </w:pPr>
          </w:p>
        </w:tc>
      </w:tr>
    </w:tbl>
    <w:p w:rsidR="005B25F1" w:rsidRPr="00E03373" w:rsidRDefault="005B25F1" w:rsidP="00E03373">
      <w:pPr>
        <w:rPr>
          <w:rFonts w:ascii="Trebuchet MS" w:hAnsi="Trebuchet MS"/>
        </w:rPr>
      </w:pPr>
    </w:p>
    <w:p w:rsidR="00E03373" w:rsidRPr="00442285" w:rsidRDefault="00E03373" w:rsidP="00E03373">
      <w:pPr>
        <w:rPr>
          <w:rFonts w:ascii="Trebuchet MS" w:hAnsi="Trebuchet MS"/>
          <w:b/>
          <w:sz w:val="28"/>
          <w:szCs w:val="28"/>
        </w:rPr>
      </w:pPr>
      <w:r w:rsidRPr="00442285">
        <w:rPr>
          <w:rFonts w:ascii="Trebuchet MS" w:hAnsi="Trebuchet MS"/>
          <w:b/>
          <w:sz w:val="28"/>
          <w:szCs w:val="28"/>
        </w:rPr>
        <w:t>Event day</w:t>
      </w:r>
    </w:p>
    <w:p w:rsidR="005B25F1" w:rsidRPr="005B25F1" w:rsidRDefault="005B25F1" w:rsidP="005B25F1">
      <w:pPr>
        <w:rPr>
          <w:rFonts w:ascii="Trebuchet MS" w:hAnsi="Trebuchet MS"/>
        </w:rPr>
      </w:pPr>
      <w:r w:rsidRPr="005B25F1">
        <w:rPr>
          <w:rFonts w:ascii="Trebuchet MS" w:hAnsi="Trebuchet MS"/>
        </w:rPr>
        <w:t xml:space="preserve">The big day has arrived! </w:t>
      </w:r>
      <w:proofErr w:type="gramStart"/>
      <w:r w:rsidRPr="005B25F1">
        <w:rPr>
          <w:rFonts w:ascii="Trebuchet MS" w:hAnsi="Trebuchet MS"/>
        </w:rPr>
        <w:t>He</w:t>
      </w:r>
      <w:r w:rsidR="00441855">
        <w:rPr>
          <w:rFonts w:ascii="Trebuchet MS" w:hAnsi="Trebuchet MS"/>
        </w:rPr>
        <w:t>re’</w:t>
      </w:r>
      <w:r>
        <w:rPr>
          <w:rFonts w:ascii="Trebuchet MS" w:hAnsi="Trebuchet MS"/>
        </w:rPr>
        <w:t>s</w:t>
      </w:r>
      <w:proofErr w:type="gramEnd"/>
      <w:r>
        <w:rPr>
          <w:rFonts w:ascii="Trebuchet MS" w:hAnsi="Trebuchet MS"/>
        </w:rPr>
        <w:t xml:space="preserve"> what you have to remember: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02"/>
        <w:gridCol w:w="2551"/>
        <w:gridCol w:w="964"/>
        <w:gridCol w:w="1111"/>
      </w:tblGrid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</w:t>
            </w: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 xml:space="preserve">Ensure you have copies of all instructions, directions, phone numbers, </w:t>
            </w:r>
            <w:proofErr w:type="gramStart"/>
            <w:r w:rsidRPr="005B25F1">
              <w:rPr>
                <w:rFonts w:ascii="Trebuchet MS" w:hAnsi="Trebuchet MS"/>
              </w:rPr>
              <w:t>keys</w:t>
            </w:r>
            <w:proofErr w:type="gramEnd"/>
            <w:r w:rsidRPr="005B25F1">
              <w:rPr>
                <w:rFonts w:ascii="Trebuchet MS" w:hAnsi="Trebuchet MS"/>
              </w:rPr>
              <w:t>, extra parking permits for VIP guests, seating charts and guest lists with you</w:t>
            </w:r>
            <w:r>
              <w:rPr>
                <w:rFonts w:ascii="Trebuchet MS" w:hAnsi="Trebuchet MS"/>
              </w:rPr>
              <w:t xml:space="preserve">. </w:t>
            </w:r>
          </w:p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Check</w:t>
            </w:r>
            <w:r w:rsidRPr="005B25F1">
              <w:rPr>
                <w:rFonts w:ascii="Trebuchet MS" w:hAnsi="Trebuchet MS"/>
              </w:rPr>
              <w:t xml:space="preserve"> in with </w:t>
            </w:r>
            <w:r>
              <w:rPr>
                <w:rFonts w:ascii="Trebuchet MS" w:hAnsi="Trebuchet MS"/>
              </w:rPr>
              <w:t xml:space="preserve">your team, volunteers and </w:t>
            </w:r>
            <w:r w:rsidRPr="005B25F1">
              <w:rPr>
                <w:rFonts w:ascii="Trebuchet MS" w:hAnsi="Trebuchet MS"/>
              </w:rPr>
              <w:t xml:space="preserve">catering and any sponsor teams that are attending. </w:t>
            </w:r>
          </w:p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Assist sponsors, speakers, and other teams as needed.</w:t>
            </w:r>
          </w:p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  <w:p w:rsidR="00442285" w:rsidRPr="00E03373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Greet new attendees.</w:t>
            </w:r>
          </w:p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</w:tbl>
    <w:p w:rsidR="005B25F1" w:rsidRPr="00E03373" w:rsidRDefault="005B25F1" w:rsidP="005B25F1">
      <w:pPr>
        <w:rPr>
          <w:rFonts w:ascii="Trebuchet MS" w:hAnsi="Trebuchet MS"/>
        </w:rPr>
      </w:pPr>
    </w:p>
    <w:p w:rsidR="00057FCA" w:rsidRDefault="00057FCA" w:rsidP="00E03373">
      <w:pPr>
        <w:rPr>
          <w:rFonts w:ascii="Trebuchet MS" w:hAnsi="Trebuchet MS"/>
          <w:b/>
          <w:sz w:val="28"/>
          <w:szCs w:val="28"/>
        </w:rPr>
      </w:pPr>
    </w:p>
    <w:p w:rsidR="00057FCA" w:rsidRDefault="00057FCA" w:rsidP="00E03373">
      <w:pPr>
        <w:rPr>
          <w:rFonts w:ascii="Trebuchet MS" w:hAnsi="Trebuchet MS"/>
          <w:b/>
          <w:sz w:val="28"/>
          <w:szCs w:val="28"/>
        </w:rPr>
      </w:pPr>
    </w:p>
    <w:p w:rsidR="00057FCA" w:rsidRDefault="00057FCA" w:rsidP="00E03373">
      <w:pPr>
        <w:rPr>
          <w:rFonts w:ascii="Trebuchet MS" w:hAnsi="Trebuchet MS"/>
          <w:b/>
          <w:sz w:val="28"/>
          <w:szCs w:val="28"/>
        </w:rPr>
      </w:pPr>
    </w:p>
    <w:p w:rsidR="00057FCA" w:rsidRDefault="00057FCA" w:rsidP="00E03373">
      <w:pPr>
        <w:rPr>
          <w:rFonts w:ascii="Trebuchet MS" w:hAnsi="Trebuchet MS"/>
          <w:b/>
          <w:sz w:val="28"/>
          <w:szCs w:val="28"/>
        </w:rPr>
      </w:pPr>
    </w:p>
    <w:p w:rsidR="00057FCA" w:rsidRDefault="00057FCA" w:rsidP="00E03373">
      <w:pPr>
        <w:rPr>
          <w:rFonts w:ascii="Trebuchet MS" w:hAnsi="Trebuchet MS"/>
          <w:b/>
          <w:sz w:val="28"/>
          <w:szCs w:val="28"/>
        </w:rPr>
      </w:pPr>
    </w:p>
    <w:p w:rsidR="00E03373" w:rsidRPr="00442285" w:rsidRDefault="00E03373" w:rsidP="00E03373">
      <w:pPr>
        <w:rPr>
          <w:rFonts w:ascii="Trebuchet MS" w:hAnsi="Trebuchet MS"/>
          <w:b/>
          <w:sz w:val="28"/>
          <w:szCs w:val="28"/>
        </w:rPr>
      </w:pPr>
      <w:r w:rsidRPr="00442285">
        <w:rPr>
          <w:rFonts w:ascii="Trebuchet MS" w:hAnsi="Trebuchet MS"/>
          <w:b/>
          <w:sz w:val="28"/>
          <w:szCs w:val="28"/>
        </w:rPr>
        <w:t>Immediately following event</w:t>
      </w:r>
    </w:p>
    <w:p w:rsidR="005B25F1" w:rsidRPr="005B25F1" w:rsidRDefault="005B25F1" w:rsidP="005B25F1">
      <w:pPr>
        <w:rPr>
          <w:rFonts w:ascii="Trebuchet MS" w:hAnsi="Trebuchet MS"/>
        </w:rPr>
      </w:pPr>
      <w:r w:rsidRPr="005B25F1">
        <w:rPr>
          <w:rFonts w:ascii="Trebuchet MS" w:hAnsi="Trebuchet MS"/>
        </w:rPr>
        <w:t>Now that the event is over, you need to conduct a thorough ev</w:t>
      </w:r>
      <w:r w:rsidR="00441855">
        <w:rPr>
          <w:rFonts w:ascii="Trebuchet MS" w:hAnsi="Trebuchet MS"/>
        </w:rPr>
        <w:t>aluation and update your budget. T</w:t>
      </w:r>
      <w:r w:rsidRPr="005B25F1">
        <w:rPr>
          <w:rFonts w:ascii="Trebuchet MS" w:hAnsi="Trebuchet MS"/>
        </w:rPr>
        <w:t>here are post-event publicity, fundraising and member development opportunities that you can take advantage of with ju</w:t>
      </w:r>
      <w:r>
        <w:rPr>
          <w:rFonts w:ascii="Trebuchet MS" w:hAnsi="Trebuchet MS"/>
        </w:rPr>
        <w:t>st a little pre-event planning.</w:t>
      </w:r>
    </w:p>
    <w:p w:rsidR="005B25F1" w:rsidRDefault="005B25F1" w:rsidP="005B25F1">
      <w:pPr>
        <w:rPr>
          <w:rFonts w:ascii="Trebuchet MS" w:hAnsi="Trebuchet MS"/>
        </w:rPr>
      </w:pPr>
      <w:r w:rsidRPr="005B25F1">
        <w:rPr>
          <w:rFonts w:ascii="Trebuchet MS" w:hAnsi="Trebuchet MS"/>
        </w:rPr>
        <w:t>Here are some of the activities you might c</w:t>
      </w:r>
      <w:r>
        <w:rPr>
          <w:rFonts w:ascii="Trebuchet MS" w:hAnsi="Trebuchet MS"/>
        </w:rPr>
        <w:t>onsider once the event is 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02"/>
        <w:gridCol w:w="2551"/>
        <w:gridCol w:w="964"/>
        <w:gridCol w:w="1111"/>
      </w:tblGrid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TICK</w:t>
            </w: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</w:t>
            </w: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 TASK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</w:t>
            </w: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 xml:space="preserve">Check in with venue. Ensure nothing important </w:t>
            </w:r>
            <w:proofErr w:type="gramStart"/>
            <w:r w:rsidRPr="005B25F1">
              <w:rPr>
                <w:rFonts w:ascii="Trebuchet MS" w:hAnsi="Trebuchet MS"/>
              </w:rPr>
              <w:t>was left behind</w:t>
            </w:r>
            <w:proofErr w:type="gramEnd"/>
            <w:r w:rsidRPr="005B25F1">
              <w:rPr>
                <w:rFonts w:ascii="Trebuchet MS" w:hAnsi="Trebuchet MS"/>
              </w:rPr>
              <w:t xml:space="preserve">. </w:t>
            </w:r>
          </w:p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Financial status:</w:t>
            </w: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Pr="00E03373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Gather all receipts and documentation, final registration data, etc. and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Update budget</w:t>
            </w:r>
          </w:p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442285" w:rsidRDefault="00442285" w:rsidP="00442285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>Send thank-</w:t>
            </w:r>
            <w:proofErr w:type="spellStart"/>
            <w:r>
              <w:rPr>
                <w:rFonts w:ascii="Trebuchet MS" w:hAnsi="Trebuchet MS"/>
              </w:rPr>
              <w:t>you</w:t>
            </w:r>
            <w:r w:rsidRPr="005B25F1">
              <w:rPr>
                <w:rFonts w:ascii="Trebuchet MS" w:hAnsi="Trebuchet MS"/>
              </w:rPr>
              <w:t>s</w:t>
            </w:r>
            <w:proofErr w:type="spellEnd"/>
            <w:r w:rsidRPr="005B25F1">
              <w:rPr>
                <w:rFonts w:ascii="Trebuchet MS" w:hAnsi="Trebuchet MS"/>
              </w:rPr>
              <w:t xml:space="preserve"> and acknowledgement letters to</w:t>
            </w:r>
            <w:r>
              <w:rPr>
                <w:rFonts w:ascii="Trebuchet MS" w:hAnsi="Trebuchet MS"/>
              </w:rPr>
              <w:t xml:space="preserve"> (</w:t>
            </w:r>
            <w:r w:rsidRPr="005B25F1">
              <w:rPr>
                <w:rFonts w:ascii="Trebuchet MS" w:hAnsi="Trebuchet MS"/>
                <w:i/>
              </w:rPr>
              <w:t xml:space="preserve">In your thank-you notes, be sure to remind the recipients of the event’s success – and how they contributed (e.g., </w:t>
            </w:r>
            <w:r>
              <w:rPr>
                <w:rFonts w:ascii="Trebuchet MS" w:hAnsi="Trebuchet MS"/>
                <w:i/>
              </w:rPr>
              <w:t>money</w:t>
            </w:r>
            <w:r w:rsidRPr="005B25F1">
              <w:rPr>
                <w:rFonts w:ascii="Trebuchet MS" w:hAnsi="Trebuchet MS"/>
                <w:i/>
              </w:rPr>
              <w:t xml:space="preserve"> raised, awareness</w:t>
            </w:r>
            <w:r>
              <w:rPr>
                <w:rFonts w:ascii="Trebuchet MS" w:hAnsi="Trebuchet MS"/>
                <w:i/>
              </w:rPr>
              <w:t xml:space="preserve"> - number of participants, etc.</w:t>
            </w:r>
            <w:proofErr w:type="gramStart"/>
            <w:r>
              <w:rPr>
                <w:rFonts w:ascii="Trebuchet MS" w:hAnsi="Trebuchet MS"/>
                <w:i/>
              </w:rPr>
              <w:t>)</w:t>
            </w:r>
            <w:r w:rsidRPr="005B25F1">
              <w:rPr>
                <w:rFonts w:ascii="Trebuchet MS" w:hAnsi="Trebuchet MS"/>
              </w:rPr>
              <w:t>:</w:t>
            </w:r>
            <w:proofErr w:type="gramEnd"/>
          </w:p>
        </w:tc>
        <w:tc>
          <w:tcPr>
            <w:tcW w:w="2551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Sponsors, volunteers, speakers/ presenters, donors, the media</w:t>
            </w:r>
          </w:p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Post-event publicity:</w:t>
            </w: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Send out an email to your subscriber base with highlights from the event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budget</w:t>
            </w:r>
            <w:r w:rsidR="00441855">
              <w:rPr>
                <w:rFonts w:ascii="Trebuchet MS" w:hAnsi="Trebuchet MS"/>
              </w:rPr>
              <w:t xml:space="preserve"> &amp; pre-planned</w:t>
            </w:r>
            <w:r>
              <w:rPr>
                <w:rFonts w:ascii="Trebuchet MS" w:hAnsi="Trebuchet MS"/>
              </w:rPr>
              <w:t>, provide material to m</w:t>
            </w:r>
            <w:r w:rsidRPr="005B25F1">
              <w:rPr>
                <w:rFonts w:ascii="Trebuchet MS" w:hAnsi="Trebuchet MS"/>
              </w:rPr>
              <w:t>ake a publicity reel video to share how it went (and as a bonus, you can use it as publicity next year!)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Pr="005B25F1" w:rsidRDefault="00442285" w:rsidP="004422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highlights for sharing</w:t>
            </w:r>
            <w:r w:rsidRPr="005B25F1">
              <w:rPr>
                <w:rFonts w:ascii="Trebuchet MS" w:hAnsi="Trebuchet MS"/>
              </w:rPr>
              <w:t xml:space="preserve"> on social media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Pr="005B25F1" w:rsidRDefault="00442285" w:rsidP="004422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u</w:t>
            </w:r>
            <w:r w:rsidRPr="005B25F1">
              <w:rPr>
                <w:rFonts w:ascii="Trebuchet MS" w:hAnsi="Trebuchet MS"/>
              </w:rPr>
              <w:t xml:space="preserve">pdate </w:t>
            </w:r>
            <w:r>
              <w:rPr>
                <w:rFonts w:ascii="Trebuchet MS" w:hAnsi="Trebuchet MS"/>
              </w:rPr>
              <w:t xml:space="preserve">for website page to reflect that </w:t>
            </w:r>
            <w:proofErr w:type="gramStart"/>
            <w:r>
              <w:rPr>
                <w:rFonts w:ascii="Trebuchet MS" w:hAnsi="Trebuchet MS"/>
              </w:rPr>
              <w:t>it’</w:t>
            </w:r>
            <w:r w:rsidRPr="005B25F1">
              <w:rPr>
                <w:rFonts w:ascii="Trebuchet MS" w:hAnsi="Trebuchet MS"/>
              </w:rPr>
              <w:t>s</w:t>
            </w:r>
            <w:proofErr w:type="gramEnd"/>
            <w:r w:rsidRPr="005B25F1">
              <w:rPr>
                <w:rFonts w:ascii="Trebuchet MS" w:hAnsi="Trebuchet MS"/>
              </w:rPr>
              <w:t xml:space="preserve"> a past event.</w:t>
            </w: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information for a post event press release (this must be within 48 hours of event).</w:t>
            </w:r>
          </w:p>
          <w:p w:rsidR="00442285" w:rsidRDefault="00442285" w:rsidP="00442285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Conduct a post-event survey. Learn what people enjoyed about your event and w</w:t>
            </w:r>
            <w:r>
              <w:rPr>
                <w:rFonts w:ascii="Trebuchet MS" w:hAnsi="Trebuchet MS"/>
              </w:rPr>
              <w:t xml:space="preserve">here you have room to improve. </w:t>
            </w:r>
          </w:p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 xml:space="preserve">Reach out to event participants. Thank them for participating and </w:t>
            </w:r>
            <w:r w:rsidRPr="005B25F1">
              <w:rPr>
                <w:rFonts w:ascii="Trebuchet MS" w:hAnsi="Trebuchet MS"/>
              </w:rPr>
              <w:lastRenderedPageBreak/>
              <w:t xml:space="preserve">promote </w:t>
            </w:r>
            <w:proofErr w:type="gramStart"/>
            <w:r w:rsidRPr="005B25F1">
              <w:rPr>
                <w:rFonts w:ascii="Trebuchet MS" w:hAnsi="Trebuchet MS"/>
              </w:rPr>
              <w:t>your ongoing programs and how they can support you throughout the year by joining, volunteering or making a sustaining donation</w:t>
            </w:r>
            <w:proofErr w:type="gramEnd"/>
            <w:r w:rsidRPr="005B25F1">
              <w:rPr>
                <w:rFonts w:ascii="Trebuchet MS" w:hAnsi="Trebuchet MS"/>
              </w:rPr>
              <w:t xml:space="preserve">.  </w:t>
            </w:r>
          </w:p>
          <w:p w:rsidR="00442285" w:rsidRPr="005B25F1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  <w:tr w:rsidR="00442285" w:rsidTr="006419DB">
        <w:tc>
          <w:tcPr>
            <w:tcW w:w="688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3702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>Conduct a team debrief to learn their thoughts.</w:t>
            </w:r>
          </w:p>
          <w:p w:rsidR="00442285" w:rsidRPr="005B25F1" w:rsidRDefault="00442285" w:rsidP="006419DB">
            <w:pPr>
              <w:rPr>
                <w:rFonts w:ascii="Trebuchet MS" w:hAnsi="Trebuchet MS"/>
              </w:rPr>
            </w:pPr>
            <w:r w:rsidRPr="005B25F1">
              <w:rPr>
                <w:rFonts w:ascii="Trebuchet MS" w:hAnsi="Trebuchet MS"/>
              </w:rPr>
              <w:t xml:space="preserve">Conduct a thorough evaluation of the event. </w:t>
            </w:r>
            <w:proofErr w:type="gramStart"/>
            <w:r w:rsidRPr="005B25F1">
              <w:rPr>
                <w:rFonts w:ascii="Trebuchet MS" w:hAnsi="Trebuchet MS"/>
              </w:rPr>
              <w:t>What went well and what</w:t>
            </w:r>
            <w:proofErr w:type="gramEnd"/>
            <w:r>
              <w:rPr>
                <w:rFonts w:ascii="Trebuchet MS" w:hAnsi="Trebuchet MS"/>
              </w:rPr>
              <w:t xml:space="preserve"> could you do better next time?</w:t>
            </w:r>
          </w:p>
        </w:tc>
        <w:tc>
          <w:tcPr>
            <w:tcW w:w="2551" w:type="dxa"/>
          </w:tcPr>
          <w:p w:rsidR="00442285" w:rsidRDefault="00442285" w:rsidP="00442285">
            <w:pPr>
              <w:rPr>
                <w:rFonts w:ascii="Trebuchet MS" w:hAnsi="Trebuchet MS"/>
              </w:rPr>
            </w:pPr>
          </w:p>
        </w:tc>
        <w:tc>
          <w:tcPr>
            <w:tcW w:w="964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  <w:tc>
          <w:tcPr>
            <w:tcW w:w="1111" w:type="dxa"/>
          </w:tcPr>
          <w:p w:rsidR="00442285" w:rsidRDefault="00442285" w:rsidP="006419DB">
            <w:pPr>
              <w:rPr>
                <w:rFonts w:ascii="Trebuchet MS" w:hAnsi="Trebuchet MS"/>
              </w:rPr>
            </w:pPr>
          </w:p>
        </w:tc>
      </w:tr>
    </w:tbl>
    <w:p w:rsidR="00D346B6" w:rsidRPr="00E03373" w:rsidRDefault="00CE2C5A" w:rsidP="00E03373">
      <w:pPr>
        <w:rPr>
          <w:rFonts w:ascii="Trebuchet MS" w:hAnsi="Trebuchet MS"/>
        </w:rPr>
      </w:pPr>
    </w:p>
    <w:sectPr w:rsidR="00D346B6" w:rsidRPr="00E0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CB9"/>
    <w:multiLevelType w:val="hybridMultilevel"/>
    <w:tmpl w:val="D47E7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1DC"/>
    <w:multiLevelType w:val="hybridMultilevel"/>
    <w:tmpl w:val="9DBA5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73"/>
    <w:rsid w:val="0004581C"/>
    <w:rsid w:val="00057FCA"/>
    <w:rsid w:val="001723A1"/>
    <w:rsid w:val="00282984"/>
    <w:rsid w:val="00441855"/>
    <w:rsid w:val="00442285"/>
    <w:rsid w:val="004F51A5"/>
    <w:rsid w:val="005B25F1"/>
    <w:rsid w:val="00637994"/>
    <w:rsid w:val="008F5A6D"/>
    <w:rsid w:val="009112E3"/>
    <w:rsid w:val="009833A4"/>
    <w:rsid w:val="00A26C43"/>
    <w:rsid w:val="00B90DA0"/>
    <w:rsid w:val="00BC2CA0"/>
    <w:rsid w:val="00BD222A"/>
    <w:rsid w:val="00CE084D"/>
    <w:rsid w:val="00CE2C5A"/>
    <w:rsid w:val="00DE5893"/>
    <w:rsid w:val="00E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7228-5B68-40F7-9C36-16BC399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73"/>
    <w:pPr>
      <w:ind w:left="720"/>
      <w:contextualSpacing/>
    </w:pPr>
  </w:style>
  <w:style w:type="table" w:styleId="TableGrid">
    <w:name w:val="Table Grid"/>
    <w:basedOn w:val="TableNormal"/>
    <w:uiPriority w:val="39"/>
    <w:rsid w:val="0063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2</cp:revision>
  <dcterms:created xsi:type="dcterms:W3CDTF">2020-02-25T12:15:00Z</dcterms:created>
  <dcterms:modified xsi:type="dcterms:W3CDTF">2020-02-25T12:15:00Z</dcterms:modified>
</cp:coreProperties>
</file>